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4E36" w14:textId="3D0BD962" w:rsidR="00E05A49" w:rsidRPr="000744F9" w:rsidRDefault="005722E8" w:rsidP="005722E8">
      <w:pPr>
        <w:pStyle w:val="NoSpacing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bookmarkStart w:id="0" w:name="_Hlk30240186"/>
      <w:bookmarkStart w:id="1" w:name="_Hlk40086421"/>
      <w:bookmarkStart w:id="2" w:name="_Hlk41132724"/>
      <w:r>
        <w:rPr>
          <w:b/>
          <w:bCs/>
          <w:sz w:val="24"/>
          <w:szCs w:val="24"/>
        </w:rPr>
        <w:tab/>
      </w:r>
      <w:bookmarkStart w:id="3" w:name="_Hlk61772851"/>
      <w:r w:rsidR="009E2960" w:rsidRPr="000744F9">
        <w:rPr>
          <w:b/>
          <w:bCs/>
          <w:sz w:val="24"/>
          <w:szCs w:val="24"/>
        </w:rPr>
        <w:t>Florida Real Property and Business Litigation Report</w:t>
      </w:r>
      <w:r w:rsidRPr="000744F9">
        <w:rPr>
          <w:b/>
          <w:bCs/>
          <w:sz w:val="24"/>
          <w:szCs w:val="24"/>
        </w:rPr>
        <w:tab/>
      </w:r>
    </w:p>
    <w:p w14:paraId="1ACA6236" w14:textId="2345A987" w:rsidR="00BB3A83" w:rsidRDefault="009E2960" w:rsidP="00BB3A83">
      <w:pPr>
        <w:pStyle w:val="NoSpacing"/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0744F9">
        <w:rPr>
          <w:b/>
          <w:bCs/>
          <w:sz w:val="24"/>
          <w:szCs w:val="24"/>
        </w:rPr>
        <w:t>Volume X</w:t>
      </w:r>
      <w:r w:rsidR="006E002B" w:rsidRPr="000744F9">
        <w:rPr>
          <w:b/>
          <w:bCs/>
          <w:sz w:val="24"/>
          <w:szCs w:val="24"/>
        </w:rPr>
        <w:t>IV</w:t>
      </w:r>
      <w:r w:rsidRPr="000744F9">
        <w:rPr>
          <w:b/>
          <w:bCs/>
          <w:sz w:val="24"/>
          <w:szCs w:val="24"/>
        </w:rPr>
        <w:t xml:space="preserve">, Issue </w:t>
      </w:r>
      <w:r w:rsidR="00754CB8">
        <w:rPr>
          <w:b/>
          <w:bCs/>
          <w:sz w:val="24"/>
          <w:szCs w:val="24"/>
        </w:rPr>
        <w:t>5</w:t>
      </w:r>
      <w:r w:rsidR="008907B1">
        <w:rPr>
          <w:b/>
          <w:bCs/>
          <w:sz w:val="24"/>
          <w:szCs w:val="24"/>
        </w:rPr>
        <w:t>2</w:t>
      </w:r>
    </w:p>
    <w:p w14:paraId="24E571DA" w14:textId="51AF3592" w:rsidR="00E05A49" w:rsidRPr="000744F9" w:rsidRDefault="00BE7F5D" w:rsidP="00BB3A83">
      <w:pPr>
        <w:pStyle w:val="NoSpacing"/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1B2C69">
        <w:rPr>
          <w:b/>
          <w:bCs/>
          <w:sz w:val="24"/>
          <w:szCs w:val="24"/>
        </w:rPr>
        <w:t>25</w:t>
      </w:r>
      <w:r w:rsidR="00595836">
        <w:rPr>
          <w:b/>
          <w:bCs/>
          <w:sz w:val="24"/>
          <w:szCs w:val="24"/>
        </w:rPr>
        <w:t xml:space="preserve">, </w:t>
      </w:r>
      <w:r w:rsidR="009E2960" w:rsidRPr="000744F9">
        <w:rPr>
          <w:b/>
          <w:bCs/>
          <w:sz w:val="24"/>
          <w:szCs w:val="24"/>
        </w:rPr>
        <w:t>202</w:t>
      </w:r>
      <w:r w:rsidR="006E002B" w:rsidRPr="000744F9">
        <w:rPr>
          <w:b/>
          <w:bCs/>
          <w:sz w:val="24"/>
          <w:szCs w:val="24"/>
        </w:rPr>
        <w:t>1</w:t>
      </w:r>
    </w:p>
    <w:p w14:paraId="7921B2C6" w14:textId="44B5EADE" w:rsidR="00597926" w:rsidRDefault="006F4F24" w:rsidP="00BE7F5D">
      <w:pPr>
        <w:pStyle w:val="NoSpacing"/>
        <w:jc w:val="center"/>
        <w:rPr>
          <w:b/>
          <w:bCs/>
          <w:sz w:val="24"/>
          <w:szCs w:val="24"/>
        </w:rPr>
      </w:pPr>
      <w:r w:rsidRPr="000744F9">
        <w:rPr>
          <w:b/>
          <w:bCs/>
          <w:sz w:val="24"/>
          <w:szCs w:val="24"/>
        </w:rPr>
        <w:t>Manuel Farach</w:t>
      </w:r>
      <w:bookmarkEnd w:id="0"/>
      <w:bookmarkEnd w:id="1"/>
      <w:bookmarkEnd w:id="2"/>
      <w:bookmarkEnd w:id="3"/>
    </w:p>
    <w:p w14:paraId="12001FF7" w14:textId="4330AC99" w:rsidR="008907B1" w:rsidRDefault="008907B1" w:rsidP="00BE7F5D">
      <w:pPr>
        <w:pStyle w:val="NoSpacing"/>
        <w:jc w:val="center"/>
        <w:rPr>
          <w:b/>
          <w:bCs/>
          <w:sz w:val="24"/>
          <w:szCs w:val="24"/>
        </w:rPr>
      </w:pPr>
    </w:p>
    <w:p w14:paraId="3D5A4C43" w14:textId="3AEDEF16" w:rsidR="001B2C69" w:rsidRDefault="007F7F23" w:rsidP="007F7F23">
      <w:pPr>
        <w:pStyle w:val="NoSpacing"/>
        <w:jc w:val="both"/>
        <w:rPr>
          <w:sz w:val="24"/>
          <w:szCs w:val="24"/>
        </w:rPr>
      </w:pPr>
      <w:r w:rsidRPr="007F7F23">
        <w:rPr>
          <w:b/>
          <w:bCs/>
          <w:sz w:val="24"/>
          <w:szCs w:val="24"/>
        </w:rPr>
        <w:t xml:space="preserve">Ballard </w:t>
      </w:r>
      <w:r>
        <w:rPr>
          <w:b/>
          <w:bCs/>
          <w:sz w:val="24"/>
          <w:szCs w:val="24"/>
        </w:rPr>
        <w:t xml:space="preserve">v. </w:t>
      </w:r>
      <w:r w:rsidRPr="007F7F23">
        <w:rPr>
          <w:b/>
          <w:bCs/>
          <w:sz w:val="24"/>
          <w:szCs w:val="24"/>
        </w:rPr>
        <w:t>Pritchard</w:t>
      </w:r>
      <w:r>
        <w:rPr>
          <w:sz w:val="24"/>
          <w:szCs w:val="24"/>
        </w:rPr>
        <w:t xml:space="preserve">, </w:t>
      </w:r>
      <w:r w:rsidRPr="007F7F23">
        <w:rPr>
          <w:sz w:val="24"/>
          <w:szCs w:val="24"/>
        </w:rPr>
        <w:t xml:space="preserve">Case </w:t>
      </w:r>
      <w:r w:rsidRPr="007F7F23">
        <w:rPr>
          <w:sz w:val="24"/>
          <w:szCs w:val="24"/>
        </w:rPr>
        <w:t>No. 2D20-2967</w:t>
      </w:r>
      <w:r>
        <w:rPr>
          <w:sz w:val="24"/>
          <w:szCs w:val="24"/>
        </w:rPr>
        <w:t xml:space="preserve"> (Fla.2d DCA 2021).</w:t>
      </w:r>
    </w:p>
    <w:p w14:paraId="2E23DA00" w14:textId="0B7A5BF4" w:rsidR="007F7F23" w:rsidRDefault="00EB214D" w:rsidP="007F7F2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decedent’s devise of a life estate of her homestead to a surviving spouse with the fee to decedent’s child is invalid</w:t>
      </w:r>
      <w:r w:rsidR="0022036A">
        <w:rPr>
          <w:sz w:val="24"/>
          <w:szCs w:val="24"/>
        </w:rPr>
        <w:t xml:space="preserve"> under Florida Statute section 723.4015(1) and the property descends via intestate secession under Florida Statute section 732.401(1).</w:t>
      </w:r>
    </w:p>
    <w:p w14:paraId="7026469A" w14:textId="076F6D2C" w:rsidR="0022036A" w:rsidRDefault="0022036A" w:rsidP="007F7F23">
      <w:pPr>
        <w:pStyle w:val="NoSpacing"/>
        <w:jc w:val="both"/>
        <w:rPr>
          <w:sz w:val="24"/>
          <w:szCs w:val="24"/>
        </w:rPr>
      </w:pPr>
    </w:p>
    <w:p w14:paraId="58BBE1C3" w14:textId="6E2049E9" w:rsidR="0022036A" w:rsidRDefault="0022036A" w:rsidP="0022036A">
      <w:pPr>
        <w:pStyle w:val="NoSpacing"/>
        <w:jc w:val="both"/>
        <w:rPr>
          <w:sz w:val="24"/>
          <w:szCs w:val="24"/>
        </w:rPr>
      </w:pPr>
      <w:r w:rsidRPr="0022036A">
        <w:rPr>
          <w:b/>
          <w:bCs/>
          <w:sz w:val="24"/>
          <w:szCs w:val="24"/>
        </w:rPr>
        <w:t>Unifirst Corporation v. Joey's New York Pizza</w:t>
      </w:r>
      <w:r w:rsidRPr="0022036A">
        <w:rPr>
          <w:b/>
          <w:bCs/>
          <w:sz w:val="24"/>
          <w:szCs w:val="24"/>
        </w:rPr>
        <w:t>, LLC</w:t>
      </w:r>
      <w:r w:rsidRPr="002203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22036A">
        <w:rPr>
          <w:sz w:val="24"/>
          <w:szCs w:val="24"/>
        </w:rPr>
        <w:t>No. 2D21-891</w:t>
      </w:r>
      <w:r>
        <w:rPr>
          <w:sz w:val="24"/>
          <w:szCs w:val="24"/>
        </w:rPr>
        <w:t xml:space="preserve"> (Fla. 2d DCA 2021).</w:t>
      </w:r>
    </w:p>
    <w:p w14:paraId="67C05E16" w14:textId="2870C879" w:rsidR="0022036A" w:rsidRDefault="00096228" w:rsidP="000962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Second District holds that a</w:t>
      </w:r>
      <w:r w:rsidR="0022036A">
        <w:rPr>
          <w:sz w:val="24"/>
          <w:szCs w:val="24"/>
        </w:rPr>
        <w:t xml:space="preserve">n order vacating </w:t>
      </w:r>
      <w:r>
        <w:rPr>
          <w:sz w:val="24"/>
          <w:szCs w:val="24"/>
        </w:rPr>
        <w:t xml:space="preserve">an arbitration award is a non-final order not subject to appeal under Florida Rule 9.130 nor capable of certiorari review; conflict certified with </w:t>
      </w:r>
      <w:r w:rsidR="0064577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First District </w:t>
      </w:r>
      <w:r w:rsidR="00645770"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 w:rsidRPr="00096228">
        <w:rPr>
          <w:i/>
          <w:iCs/>
          <w:sz w:val="24"/>
          <w:szCs w:val="24"/>
        </w:rPr>
        <w:t>Felger v. Mock</w:t>
      </w:r>
      <w:r w:rsidRPr="00096228">
        <w:rPr>
          <w:sz w:val="24"/>
          <w:szCs w:val="24"/>
        </w:rPr>
        <w:t>, 65 So. 3d 625, 628 (Fla.</w:t>
      </w:r>
      <w:r>
        <w:rPr>
          <w:sz w:val="24"/>
          <w:szCs w:val="24"/>
        </w:rPr>
        <w:t xml:space="preserve"> </w:t>
      </w:r>
      <w:r w:rsidRPr="00096228">
        <w:rPr>
          <w:sz w:val="24"/>
          <w:szCs w:val="24"/>
        </w:rPr>
        <w:t>1st DCA 2011)</w:t>
      </w:r>
      <w:r>
        <w:rPr>
          <w:sz w:val="24"/>
          <w:szCs w:val="24"/>
        </w:rPr>
        <w:t>.</w:t>
      </w:r>
    </w:p>
    <w:p w14:paraId="07A40309" w14:textId="3A1526AB" w:rsidR="00096228" w:rsidRDefault="00096228" w:rsidP="00096228">
      <w:pPr>
        <w:pStyle w:val="NoSpacing"/>
        <w:jc w:val="both"/>
        <w:rPr>
          <w:sz w:val="24"/>
          <w:szCs w:val="24"/>
        </w:rPr>
      </w:pPr>
    </w:p>
    <w:p w14:paraId="6E40C151" w14:textId="54F9E739" w:rsidR="00F30CFB" w:rsidRDefault="00F30CFB" w:rsidP="00F30CFB">
      <w:pPr>
        <w:pStyle w:val="NoSpacing"/>
        <w:jc w:val="both"/>
        <w:rPr>
          <w:sz w:val="24"/>
          <w:szCs w:val="24"/>
        </w:rPr>
      </w:pPr>
      <w:r w:rsidRPr="00F30CFB">
        <w:rPr>
          <w:b/>
          <w:bCs/>
          <w:sz w:val="24"/>
          <w:szCs w:val="24"/>
        </w:rPr>
        <w:t>Lennar Homes, LLC</w:t>
      </w:r>
      <w:r w:rsidRPr="00F30CFB">
        <w:rPr>
          <w:b/>
          <w:bCs/>
          <w:sz w:val="24"/>
          <w:szCs w:val="24"/>
        </w:rPr>
        <w:t xml:space="preserve"> v. </w:t>
      </w:r>
      <w:r w:rsidRPr="00F30CFB">
        <w:rPr>
          <w:b/>
          <w:bCs/>
          <w:sz w:val="24"/>
          <w:szCs w:val="24"/>
        </w:rPr>
        <w:t>Martinique at the Oasis Neighborhood Association, Inc.</w:t>
      </w:r>
      <w:r w:rsidRPr="00F30CFB">
        <w:rPr>
          <w:sz w:val="24"/>
          <w:szCs w:val="24"/>
        </w:rPr>
        <w:t>,</w:t>
      </w:r>
      <w:r w:rsidRPr="00F30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 w:rsidRPr="00F30CFB">
        <w:rPr>
          <w:sz w:val="24"/>
          <w:szCs w:val="24"/>
        </w:rPr>
        <w:t>No. 3D20-1732</w:t>
      </w:r>
      <w:r>
        <w:rPr>
          <w:sz w:val="24"/>
          <w:szCs w:val="24"/>
        </w:rPr>
        <w:t xml:space="preserve"> (Fla. 3d DCA 2021).</w:t>
      </w:r>
    </w:p>
    <w:p w14:paraId="12285372" w14:textId="3F28E938" w:rsidR="00F30CFB" w:rsidRDefault="00F30CFB" w:rsidP="00F30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Third District follows the Second District and holds that a homeowner’s a</w:t>
      </w:r>
      <w:r w:rsidRPr="00F30CFB">
        <w:rPr>
          <w:sz w:val="24"/>
          <w:szCs w:val="24"/>
        </w:rPr>
        <w:t xml:space="preserve">ssociation’s right to sue in its representative capacity requires </w:t>
      </w:r>
      <w:r w:rsidRPr="002030B5">
        <w:rPr>
          <w:sz w:val="24"/>
          <w:szCs w:val="24"/>
        </w:rPr>
        <w:t xml:space="preserve">it “to comply with the arbitration agreements signed by each of its members” </w:t>
      </w:r>
      <w:r w:rsidRPr="002030B5">
        <w:rPr>
          <w:sz w:val="24"/>
          <w:szCs w:val="24"/>
        </w:rPr>
        <w:t>under</w:t>
      </w:r>
      <w:r w:rsidRPr="00F30CFB">
        <w:rPr>
          <w:i/>
          <w:iCs/>
          <w:sz w:val="24"/>
          <w:szCs w:val="24"/>
        </w:rPr>
        <w:t xml:space="preserve"> </w:t>
      </w:r>
      <w:r w:rsidRPr="00F30CFB">
        <w:rPr>
          <w:i/>
          <w:iCs/>
          <w:sz w:val="24"/>
          <w:szCs w:val="24"/>
        </w:rPr>
        <w:t>Pulte Home Corp. v. Vermillion Homeowners Ass'n, Inc.</w:t>
      </w:r>
      <w:r w:rsidRPr="00F30CFB">
        <w:rPr>
          <w:sz w:val="24"/>
          <w:szCs w:val="24"/>
        </w:rPr>
        <w:t>, 109 So. 3d 233, 235 (Fla. 2d DCA 2013).</w:t>
      </w:r>
    </w:p>
    <w:p w14:paraId="1F87EBA7" w14:textId="3C682522" w:rsidR="00F30CFB" w:rsidRDefault="00F30CFB" w:rsidP="00F30CFB">
      <w:pPr>
        <w:pStyle w:val="NoSpacing"/>
        <w:jc w:val="both"/>
        <w:rPr>
          <w:sz w:val="24"/>
          <w:szCs w:val="24"/>
        </w:rPr>
      </w:pPr>
    </w:p>
    <w:p w14:paraId="02655D6D" w14:textId="16607FCC" w:rsidR="00F30CFB" w:rsidRDefault="00C409CF" w:rsidP="001D6D0C">
      <w:pPr>
        <w:pStyle w:val="NoSpacing"/>
        <w:jc w:val="both"/>
        <w:rPr>
          <w:sz w:val="24"/>
          <w:szCs w:val="24"/>
        </w:rPr>
      </w:pPr>
      <w:r w:rsidRPr="00C409CF">
        <w:rPr>
          <w:b/>
          <w:bCs/>
          <w:sz w:val="24"/>
          <w:szCs w:val="24"/>
        </w:rPr>
        <w:t>Wilmington Savings Fund Society</w:t>
      </w:r>
      <w:r w:rsidR="001D6D0C" w:rsidRPr="00C409CF">
        <w:rPr>
          <w:b/>
          <w:bCs/>
          <w:sz w:val="24"/>
          <w:szCs w:val="24"/>
        </w:rPr>
        <w:t>, FSB</w:t>
      </w:r>
      <w:r w:rsidR="001D6D0C" w:rsidRPr="00C409CF">
        <w:rPr>
          <w:b/>
          <w:bCs/>
          <w:sz w:val="24"/>
          <w:szCs w:val="24"/>
        </w:rPr>
        <w:t xml:space="preserve"> </w:t>
      </w:r>
      <w:r w:rsidRPr="00C409CF">
        <w:rPr>
          <w:b/>
          <w:bCs/>
          <w:sz w:val="24"/>
          <w:szCs w:val="24"/>
        </w:rPr>
        <w:t xml:space="preserve">v. Gulfstream </w:t>
      </w:r>
      <w:r w:rsidR="009D1848" w:rsidRPr="00C409CF">
        <w:rPr>
          <w:b/>
          <w:bCs/>
          <w:sz w:val="24"/>
          <w:szCs w:val="24"/>
        </w:rPr>
        <w:t>of</w:t>
      </w:r>
      <w:r w:rsidRPr="00C409CF">
        <w:rPr>
          <w:b/>
          <w:bCs/>
          <w:sz w:val="24"/>
          <w:szCs w:val="24"/>
        </w:rPr>
        <w:t xml:space="preserve"> Las Olas Condominium Association, Inc.</w:t>
      </w:r>
      <w:r w:rsidRPr="001D6D0C">
        <w:rPr>
          <w:sz w:val="24"/>
          <w:szCs w:val="24"/>
        </w:rPr>
        <w:t>,</w:t>
      </w:r>
      <w:r>
        <w:rPr>
          <w:sz w:val="24"/>
          <w:szCs w:val="24"/>
        </w:rPr>
        <w:t xml:space="preserve"> Case </w:t>
      </w:r>
      <w:r w:rsidR="001D6D0C" w:rsidRPr="001D6D0C">
        <w:rPr>
          <w:sz w:val="24"/>
          <w:szCs w:val="24"/>
        </w:rPr>
        <w:t>No. 4D20-1443</w:t>
      </w:r>
      <w:r>
        <w:rPr>
          <w:sz w:val="24"/>
          <w:szCs w:val="24"/>
        </w:rPr>
        <w:t xml:space="preserve"> (Fla. 4th DCA 2021).</w:t>
      </w:r>
    </w:p>
    <w:p w14:paraId="289C3603" w14:textId="68875E29" w:rsidR="00C409CF" w:rsidRDefault="00C409CF" w:rsidP="001D6D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409CF">
        <w:rPr>
          <w:sz w:val="24"/>
          <w:szCs w:val="24"/>
        </w:rPr>
        <w:t>receiver appointed at the request of a condominium association pursuant to Florida Statutes</w:t>
      </w:r>
      <w:r>
        <w:rPr>
          <w:sz w:val="24"/>
          <w:szCs w:val="24"/>
        </w:rPr>
        <w:t xml:space="preserve"> </w:t>
      </w:r>
      <w:r w:rsidRPr="00C409CF">
        <w:rPr>
          <w:sz w:val="24"/>
          <w:szCs w:val="24"/>
        </w:rPr>
        <w:t xml:space="preserve">section 718.111(5) </w:t>
      </w:r>
      <w:r w:rsidR="00645770">
        <w:rPr>
          <w:sz w:val="24"/>
          <w:szCs w:val="24"/>
        </w:rPr>
        <w:t>make take advantage of the</w:t>
      </w:r>
      <w:r w:rsidRPr="00C409CF">
        <w:rPr>
          <w:sz w:val="24"/>
          <w:szCs w:val="24"/>
        </w:rPr>
        <w:t xml:space="preserve"> safe harbor provision of </w:t>
      </w:r>
      <w:r w:rsidR="00645770">
        <w:rPr>
          <w:sz w:val="24"/>
          <w:szCs w:val="24"/>
        </w:rPr>
        <w:t xml:space="preserve">Florida Statute </w:t>
      </w:r>
      <w:r w:rsidRPr="00C409CF">
        <w:rPr>
          <w:sz w:val="24"/>
          <w:szCs w:val="24"/>
        </w:rPr>
        <w:t>section 718.116(1)(b)(1)</w:t>
      </w:r>
      <w:r>
        <w:rPr>
          <w:sz w:val="24"/>
          <w:szCs w:val="24"/>
        </w:rPr>
        <w:t>.</w:t>
      </w:r>
    </w:p>
    <w:p w14:paraId="0210019D" w14:textId="3B1A83F5" w:rsidR="00687A6C" w:rsidRDefault="00687A6C" w:rsidP="001D6D0C">
      <w:pPr>
        <w:pStyle w:val="NoSpacing"/>
        <w:jc w:val="both"/>
        <w:rPr>
          <w:sz w:val="24"/>
          <w:szCs w:val="24"/>
        </w:rPr>
      </w:pPr>
    </w:p>
    <w:p w14:paraId="03451006" w14:textId="7EF6D372" w:rsidR="00687A6C" w:rsidRDefault="002030B5" w:rsidP="00687A6C">
      <w:pPr>
        <w:pStyle w:val="NoSpacing"/>
        <w:jc w:val="both"/>
        <w:rPr>
          <w:sz w:val="24"/>
          <w:szCs w:val="24"/>
        </w:rPr>
      </w:pPr>
      <w:r w:rsidRPr="002030B5">
        <w:rPr>
          <w:b/>
          <w:bCs/>
          <w:sz w:val="24"/>
          <w:szCs w:val="24"/>
        </w:rPr>
        <w:t xml:space="preserve">Aquachile, Inc. </w:t>
      </w:r>
      <w:r>
        <w:rPr>
          <w:b/>
          <w:bCs/>
          <w:sz w:val="24"/>
          <w:szCs w:val="24"/>
        </w:rPr>
        <w:t xml:space="preserve">v. </w:t>
      </w:r>
      <w:r w:rsidRPr="002030B5">
        <w:rPr>
          <w:b/>
          <w:bCs/>
          <w:sz w:val="24"/>
          <w:szCs w:val="24"/>
        </w:rPr>
        <w:t>Williams</w:t>
      </w:r>
      <w:r>
        <w:rPr>
          <w:sz w:val="24"/>
          <w:szCs w:val="24"/>
        </w:rPr>
        <w:t xml:space="preserve">, Case </w:t>
      </w:r>
      <w:r w:rsidR="00687A6C" w:rsidRPr="00687A6C">
        <w:rPr>
          <w:sz w:val="24"/>
          <w:szCs w:val="24"/>
        </w:rPr>
        <w:t>No. 4D21-1453</w:t>
      </w:r>
      <w:r>
        <w:rPr>
          <w:sz w:val="24"/>
          <w:szCs w:val="24"/>
        </w:rPr>
        <w:t xml:space="preserve"> (Fla. 4th DCA 2021).</w:t>
      </w:r>
    </w:p>
    <w:p w14:paraId="5E1AB2CD" w14:textId="31171F76" w:rsidR="002030B5" w:rsidRDefault="002030B5" w:rsidP="00687A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Whether a party qualifies for protection under a “Himalaya clause” (contractual limitation of liability </w:t>
      </w:r>
      <w:r w:rsidR="00645770">
        <w:rPr>
          <w:sz w:val="24"/>
          <w:szCs w:val="24"/>
        </w:rPr>
        <w:t xml:space="preserve">extended </w:t>
      </w:r>
      <w:r>
        <w:rPr>
          <w:sz w:val="24"/>
          <w:szCs w:val="24"/>
        </w:rPr>
        <w:t xml:space="preserve">to “downstream parties” expected to take part in </w:t>
      </w:r>
      <w:r w:rsidR="00645770">
        <w:rPr>
          <w:sz w:val="24"/>
          <w:szCs w:val="24"/>
        </w:rPr>
        <w:t>performance of the</w:t>
      </w:r>
      <w:r>
        <w:rPr>
          <w:sz w:val="24"/>
          <w:szCs w:val="24"/>
        </w:rPr>
        <w:t xml:space="preserve"> contract) depends on </w:t>
      </w:r>
      <w:r w:rsidRPr="002030B5">
        <w:rPr>
          <w:sz w:val="24"/>
          <w:szCs w:val="24"/>
        </w:rPr>
        <w:t>the nature of the relationship between the party seeking protection and the contracting party</w:t>
      </w:r>
      <w:r>
        <w:rPr>
          <w:sz w:val="24"/>
          <w:szCs w:val="24"/>
        </w:rPr>
        <w:t xml:space="preserve"> as well as</w:t>
      </w:r>
      <w:r w:rsidRPr="002030B5">
        <w:rPr>
          <w:sz w:val="24"/>
          <w:szCs w:val="24"/>
        </w:rPr>
        <w:t xml:space="preserve"> the nature of the services provided by the party seeking protection compared to the contracting party’s responsibilities under the contract.</w:t>
      </w:r>
    </w:p>
    <w:p w14:paraId="754EF920" w14:textId="71B83C8E" w:rsidR="002030B5" w:rsidRDefault="002030B5" w:rsidP="00687A6C">
      <w:pPr>
        <w:pStyle w:val="NoSpacing"/>
        <w:jc w:val="both"/>
        <w:rPr>
          <w:sz w:val="24"/>
          <w:szCs w:val="24"/>
        </w:rPr>
      </w:pPr>
    </w:p>
    <w:p w14:paraId="43F7FE36" w14:textId="77777777" w:rsidR="002030B5" w:rsidRDefault="002030B5" w:rsidP="00687A6C">
      <w:pPr>
        <w:pStyle w:val="NoSpacing"/>
        <w:jc w:val="both"/>
        <w:rPr>
          <w:sz w:val="24"/>
          <w:szCs w:val="24"/>
        </w:rPr>
      </w:pPr>
    </w:p>
    <w:p w14:paraId="79F424D5" w14:textId="77777777" w:rsidR="00F30CFB" w:rsidRPr="00F30CFB" w:rsidRDefault="00F30CFB" w:rsidP="00F30CFB">
      <w:pPr>
        <w:pStyle w:val="NoSpacing"/>
        <w:jc w:val="both"/>
        <w:rPr>
          <w:sz w:val="24"/>
          <w:szCs w:val="24"/>
        </w:rPr>
      </w:pPr>
    </w:p>
    <w:p w14:paraId="58794304" w14:textId="45453E15" w:rsidR="00096228" w:rsidRPr="00EB214D" w:rsidRDefault="00096228" w:rsidP="00F30CFB">
      <w:pPr>
        <w:pStyle w:val="NoSpacing"/>
        <w:ind w:firstLine="720"/>
        <w:jc w:val="both"/>
        <w:rPr>
          <w:sz w:val="24"/>
          <w:szCs w:val="24"/>
        </w:rPr>
      </w:pPr>
    </w:p>
    <w:sectPr w:rsidR="00096228" w:rsidRPr="00EB21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5E7A" w14:textId="77777777" w:rsidR="00AA0259" w:rsidRDefault="00AA0259">
      <w:pPr>
        <w:spacing w:after="0" w:line="240" w:lineRule="auto"/>
      </w:pPr>
      <w:r>
        <w:separator/>
      </w:r>
    </w:p>
  </w:endnote>
  <w:endnote w:type="continuationSeparator" w:id="0">
    <w:p w14:paraId="73553EA3" w14:textId="77777777" w:rsidR="00AA0259" w:rsidRDefault="00AA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F60B" w14:textId="3A7BA24D" w:rsidR="00E05A49" w:rsidRDefault="009E2960">
    <w:pPr>
      <w:pStyle w:val="Footer"/>
    </w:pPr>
    <w:r>
      <w:rPr>
        <w:rFonts w:cs="Arial"/>
      </w:rPr>
      <w:t>©</w:t>
    </w:r>
    <w:r>
      <w:t xml:space="preserve"> Manuel Farach 202</w:t>
    </w:r>
    <w:r w:rsidR="006E002B">
      <w:t>1</w:t>
    </w:r>
  </w:p>
  <w:p w14:paraId="340E29EB" w14:textId="77777777" w:rsidR="006E002B" w:rsidRDefault="006E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978D" w14:textId="77777777" w:rsidR="00AA0259" w:rsidRDefault="00AA0259">
      <w:pPr>
        <w:spacing w:after="0" w:line="240" w:lineRule="auto"/>
      </w:pPr>
      <w:r>
        <w:separator/>
      </w:r>
    </w:p>
  </w:footnote>
  <w:footnote w:type="continuationSeparator" w:id="0">
    <w:p w14:paraId="5169A5D6" w14:textId="77777777" w:rsidR="00AA0259" w:rsidRDefault="00AA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49"/>
    <w:rsid w:val="00000E57"/>
    <w:rsid w:val="00002603"/>
    <w:rsid w:val="00003649"/>
    <w:rsid w:val="00007E5A"/>
    <w:rsid w:val="00007F19"/>
    <w:rsid w:val="000109E1"/>
    <w:rsid w:val="000149E9"/>
    <w:rsid w:val="000161A3"/>
    <w:rsid w:val="00017FAF"/>
    <w:rsid w:val="00020402"/>
    <w:rsid w:val="000208C2"/>
    <w:rsid w:val="000222F9"/>
    <w:rsid w:val="0002402C"/>
    <w:rsid w:val="00024CF6"/>
    <w:rsid w:val="0002512C"/>
    <w:rsid w:val="0002522A"/>
    <w:rsid w:val="00026AC5"/>
    <w:rsid w:val="00027ADF"/>
    <w:rsid w:val="00030249"/>
    <w:rsid w:val="0003041F"/>
    <w:rsid w:val="00030F9C"/>
    <w:rsid w:val="0003175C"/>
    <w:rsid w:val="00032EE6"/>
    <w:rsid w:val="00034BC6"/>
    <w:rsid w:val="00035D89"/>
    <w:rsid w:val="00037E0F"/>
    <w:rsid w:val="00037EDB"/>
    <w:rsid w:val="000415D8"/>
    <w:rsid w:val="00044025"/>
    <w:rsid w:val="00045723"/>
    <w:rsid w:val="00045764"/>
    <w:rsid w:val="00050297"/>
    <w:rsid w:val="00052ACA"/>
    <w:rsid w:val="0005304A"/>
    <w:rsid w:val="000545B8"/>
    <w:rsid w:val="00055A93"/>
    <w:rsid w:val="00055E74"/>
    <w:rsid w:val="000565D5"/>
    <w:rsid w:val="000602CF"/>
    <w:rsid w:val="0006052D"/>
    <w:rsid w:val="00061F48"/>
    <w:rsid w:val="000644F1"/>
    <w:rsid w:val="00064BDB"/>
    <w:rsid w:val="00064C6D"/>
    <w:rsid w:val="00065956"/>
    <w:rsid w:val="00066269"/>
    <w:rsid w:val="0007101B"/>
    <w:rsid w:val="000737CD"/>
    <w:rsid w:val="00073B5B"/>
    <w:rsid w:val="00074037"/>
    <w:rsid w:val="000744F9"/>
    <w:rsid w:val="00075DAE"/>
    <w:rsid w:val="00076AB8"/>
    <w:rsid w:val="000800BA"/>
    <w:rsid w:val="00086C1E"/>
    <w:rsid w:val="00092218"/>
    <w:rsid w:val="000932E9"/>
    <w:rsid w:val="00095A04"/>
    <w:rsid w:val="00096228"/>
    <w:rsid w:val="00096CB1"/>
    <w:rsid w:val="000A44D9"/>
    <w:rsid w:val="000A5B4B"/>
    <w:rsid w:val="000A5EEF"/>
    <w:rsid w:val="000A68BE"/>
    <w:rsid w:val="000B0943"/>
    <w:rsid w:val="000B12B9"/>
    <w:rsid w:val="000B13D3"/>
    <w:rsid w:val="000B4DC6"/>
    <w:rsid w:val="000B4EAA"/>
    <w:rsid w:val="000C3781"/>
    <w:rsid w:val="000C50DD"/>
    <w:rsid w:val="000C5B51"/>
    <w:rsid w:val="000C60D6"/>
    <w:rsid w:val="000D3244"/>
    <w:rsid w:val="000D3DF0"/>
    <w:rsid w:val="000D4072"/>
    <w:rsid w:val="000D5037"/>
    <w:rsid w:val="000D5578"/>
    <w:rsid w:val="000D602E"/>
    <w:rsid w:val="000D7016"/>
    <w:rsid w:val="000D7D38"/>
    <w:rsid w:val="000E11B3"/>
    <w:rsid w:val="000E1E47"/>
    <w:rsid w:val="000E21DE"/>
    <w:rsid w:val="000E2796"/>
    <w:rsid w:val="000E2AE3"/>
    <w:rsid w:val="000E2FAA"/>
    <w:rsid w:val="000E6B64"/>
    <w:rsid w:val="000E7E8E"/>
    <w:rsid w:val="000F15E1"/>
    <w:rsid w:val="000F1929"/>
    <w:rsid w:val="000F5AB7"/>
    <w:rsid w:val="000F6B6E"/>
    <w:rsid w:val="000F71E5"/>
    <w:rsid w:val="001002A8"/>
    <w:rsid w:val="001002F1"/>
    <w:rsid w:val="00100452"/>
    <w:rsid w:val="001009DA"/>
    <w:rsid w:val="00102432"/>
    <w:rsid w:val="0010304C"/>
    <w:rsid w:val="00104942"/>
    <w:rsid w:val="001054C2"/>
    <w:rsid w:val="00105B85"/>
    <w:rsid w:val="0010655E"/>
    <w:rsid w:val="001068CC"/>
    <w:rsid w:val="001108D3"/>
    <w:rsid w:val="0011166F"/>
    <w:rsid w:val="0011277E"/>
    <w:rsid w:val="0011447A"/>
    <w:rsid w:val="00115F92"/>
    <w:rsid w:val="001176EC"/>
    <w:rsid w:val="001202DB"/>
    <w:rsid w:val="001202FA"/>
    <w:rsid w:val="00123224"/>
    <w:rsid w:val="0012331E"/>
    <w:rsid w:val="0012391D"/>
    <w:rsid w:val="00130953"/>
    <w:rsid w:val="00130961"/>
    <w:rsid w:val="00130DC3"/>
    <w:rsid w:val="00132FE8"/>
    <w:rsid w:val="0013332F"/>
    <w:rsid w:val="00133911"/>
    <w:rsid w:val="00135799"/>
    <w:rsid w:val="00135DD8"/>
    <w:rsid w:val="00137242"/>
    <w:rsid w:val="0014078F"/>
    <w:rsid w:val="0014304E"/>
    <w:rsid w:val="001445DC"/>
    <w:rsid w:val="00144BD1"/>
    <w:rsid w:val="00147BF1"/>
    <w:rsid w:val="001503F3"/>
    <w:rsid w:val="001515DE"/>
    <w:rsid w:val="00151929"/>
    <w:rsid w:val="00155531"/>
    <w:rsid w:val="00155755"/>
    <w:rsid w:val="001566FB"/>
    <w:rsid w:val="001570E3"/>
    <w:rsid w:val="00157C52"/>
    <w:rsid w:val="00161C05"/>
    <w:rsid w:val="00161DFD"/>
    <w:rsid w:val="001622AD"/>
    <w:rsid w:val="00165B3E"/>
    <w:rsid w:val="0016644D"/>
    <w:rsid w:val="00166B8F"/>
    <w:rsid w:val="00170758"/>
    <w:rsid w:val="00170BC4"/>
    <w:rsid w:val="00171B95"/>
    <w:rsid w:val="00172DB8"/>
    <w:rsid w:val="00174FFF"/>
    <w:rsid w:val="0017538F"/>
    <w:rsid w:val="00175B59"/>
    <w:rsid w:val="00176973"/>
    <w:rsid w:val="00176975"/>
    <w:rsid w:val="00177B92"/>
    <w:rsid w:val="00181BBB"/>
    <w:rsid w:val="0018223B"/>
    <w:rsid w:val="00182680"/>
    <w:rsid w:val="001838B7"/>
    <w:rsid w:val="00184DE8"/>
    <w:rsid w:val="00184F1E"/>
    <w:rsid w:val="00184FA8"/>
    <w:rsid w:val="00185D21"/>
    <w:rsid w:val="001911BC"/>
    <w:rsid w:val="00193EBA"/>
    <w:rsid w:val="00194F64"/>
    <w:rsid w:val="00196FA2"/>
    <w:rsid w:val="00197D0F"/>
    <w:rsid w:val="001A12B5"/>
    <w:rsid w:val="001A4618"/>
    <w:rsid w:val="001A7DC6"/>
    <w:rsid w:val="001B04B5"/>
    <w:rsid w:val="001B0659"/>
    <w:rsid w:val="001B1328"/>
    <w:rsid w:val="001B2622"/>
    <w:rsid w:val="001B2630"/>
    <w:rsid w:val="001B2B69"/>
    <w:rsid w:val="001B2C69"/>
    <w:rsid w:val="001B4FE5"/>
    <w:rsid w:val="001B589A"/>
    <w:rsid w:val="001B5A7A"/>
    <w:rsid w:val="001B75F3"/>
    <w:rsid w:val="001B775F"/>
    <w:rsid w:val="001C07C9"/>
    <w:rsid w:val="001C2517"/>
    <w:rsid w:val="001C3104"/>
    <w:rsid w:val="001C3287"/>
    <w:rsid w:val="001C5F91"/>
    <w:rsid w:val="001C69F4"/>
    <w:rsid w:val="001D1143"/>
    <w:rsid w:val="001D1C72"/>
    <w:rsid w:val="001D1F97"/>
    <w:rsid w:val="001D51DA"/>
    <w:rsid w:val="001D64E1"/>
    <w:rsid w:val="001D6D0C"/>
    <w:rsid w:val="001E2AA5"/>
    <w:rsid w:val="001E545B"/>
    <w:rsid w:val="001E7A74"/>
    <w:rsid w:val="001E7FEF"/>
    <w:rsid w:val="001F123A"/>
    <w:rsid w:val="001F1448"/>
    <w:rsid w:val="001F2C59"/>
    <w:rsid w:val="001F35AF"/>
    <w:rsid w:val="001F4E12"/>
    <w:rsid w:val="001F504F"/>
    <w:rsid w:val="001F72CE"/>
    <w:rsid w:val="001F7FDC"/>
    <w:rsid w:val="0020078F"/>
    <w:rsid w:val="0020143E"/>
    <w:rsid w:val="002016C1"/>
    <w:rsid w:val="00201E44"/>
    <w:rsid w:val="002029FC"/>
    <w:rsid w:val="002030B5"/>
    <w:rsid w:val="00203ACF"/>
    <w:rsid w:val="00204527"/>
    <w:rsid w:val="002047EC"/>
    <w:rsid w:val="002058B1"/>
    <w:rsid w:val="00210147"/>
    <w:rsid w:val="00210695"/>
    <w:rsid w:val="00211913"/>
    <w:rsid w:val="00211989"/>
    <w:rsid w:val="0021225A"/>
    <w:rsid w:val="0021252F"/>
    <w:rsid w:val="00212F11"/>
    <w:rsid w:val="002155B9"/>
    <w:rsid w:val="0021605B"/>
    <w:rsid w:val="00216785"/>
    <w:rsid w:val="002168DF"/>
    <w:rsid w:val="00216E78"/>
    <w:rsid w:val="00217962"/>
    <w:rsid w:val="00217C5A"/>
    <w:rsid w:val="0022036A"/>
    <w:rsid w:val="00220675"/>
    <w:rsid w:val="002219B5"/>
    <w:rsid w:val="00222517"/>
    <w:rsid w:val="00224D74"/>
    <w:rsid w:val="002250AB"/>
    <w:rsid w:val="0023277D"/>
    <w:rsid w:val="0023345B"/>
    <w:rsid w:val="00235F3F"/>
    <w:rsid w:val="0023667F"/>
    <w:rsid w:val="00236F35"/>
    <w:rsid w:val="00237AB8"/>
    <w:rsid w:val="002402A5"/>
    <w:rsid w:val="00241559"/>
    <w:rsid w:val="00243B4A"/>
    <w:rsid w:val="00244695"/>
    <w:rsid w:val="00245253"/>
    <w:rsid w:val="00247B47"/>
    <w:rsid w:val="00251B44"/>
    <w:rsid w:val="00252638"/>
    <w:rsid w:val="00252FF5"/>
    <w:rsid w:val="002542EA"/>
    <w:rsid w:val="002544FE"/>
    <w:rsid w:val="00255304"/>
    <w:rsid w:val="0025637A"/>
    <w:rsid w:val="002569EF"/>
    <w:rsid w:val="0026039C"/>
    <w:rsid w:val="0026192A"/>
    <w:rsid w:val="0026261D"/>
    <w:rsid w:val="00263399"/>
    <w:rsid w:val="002675BD"/>
    <w:rsid w:val="00267D56"/>
    <w:rsid w:val="0027046F"/>
    <w:rsid w:val="00270778"/>
    <w:rsid w:val="002731BE"/>
    <w:rsid w:val="002732CD"/>
    <w:rsid w:val="00274985"/>
    <w:rsid w:val="002750ED"/>
    <w:rsid w:val="00283D08"/>
    <w:rsid w:val="00283E26"/>
    <w:rsid w:val="00284681"/>
    <w:rsid w:val="002858D6"/>
    <w:rsid w:val="00286235"/>
    <w:rsid w:val="002879A2"/>
    <w:rsid w:val="00290FAC"/>
    <w:rsid w:val="00291D94"/>
    <w:rsid w:val="0029227F"/>
    <w:rsid w:val="00292CC1"/>
    <w:rsid w:val="00293033"/>
    <w:rsid w:val="00296090"/>
    <w:rsid w:val="002A2828"/>
    <w:rsid w:val="002A319A"/>
    <w:rsid w:val="002A6938"/>
    <w:rsid w:val="002A6C92"/>
    <w:rsid w:val="002A732D"/>
    <w:rsid w:val="002B0310"/>
    <w:rsid w:val="002B35AD"/>
    <w:rsid w:val="002B49D0"/>
    <w:rsid w:val="002B6515"/>
    <w:rsid w:val="002B7157"/>
    <w:rsid w:val="002B7F7D"/>
    <w:rsid w:val="002C2AE3"/>
    <w:rsid w:val="002C45B2"/>
    <w:rsid w:val="002C507C"/>
    <w:rsid w:val="002C648D"/>
    <w:rsid w:val="002C6996"/>
    <w:rsid w:val="002D0031"/>
    <w:rsid w:val="002D1F52"/>
    <w:rsid w:val="002D29D1"/>
    <w:rsid w:val="002D2C17"/>
    <w:rsid w:val="002D4AAA"/>
    <w:rsid w:val="002D67EF"/>
    <w:rsid w:val="002D6D12"/>
    <w:rsid w:val="002E0EEA"/>
    <w:rsid w:val="002E35A9"/>
    <w:rsid w:val="002E51F1"/>
    <w:rsid w:val="002E5525"/>
    <w:rsid w:val="002E5E39"/>
    <w:rsid w:val="002E6C94"/>
    <w:rsid w:val="002E759E"/>
    <w:rsid w:val="002F1726"/>
    <w:rsid w:val="002F3E87"/>
    <w:rsid w:val="00300E71"/>
    <w:rsid w:val="00301E12"/>
    <w:rsid w:val="00302C54"/>
    <w:rsid w:val="003035E9"/>
    <w:rsid w:val="00303FDD"/>
    <w:rsid w:val="00305555"/>
    <w:rsid w:val="003057CC"/>
    <w:rsid w:val="00306E18"/>
    <w:rsid w:val="00310C74"/>
    <w:rsid w:val="00310D89"/>
    <w:rsid w:val="0031235A"/>
    <w:rsid w:val="00313234"/>
    <w:rsid w:val="003137CE"/>
    <w:rsid w:val="00316C81"/>
    <w:rsid w:val="00317116"/>
    <w:rsid w:val="00321A25"/>
    <w:rsid w:val="00322D21"/>
    <w:rsid w:val="00324BC6"/>
    <w:rsid w:val="003258C1"/>
    <w:rsid w:val="003259A3"/>
    <w:rsid w:val="0032694F"/>
    <w:rsid w:val="00327D9F"/>
    <w:rsid w:val="003312EE"/>
    <w:rsid w:val="00331A8D"/>
    <w:rsid w:val="00333A0A"/>
    <w:rsid w:val="003343F1"/>
    <w:rsid w:val="00335A6A"/>
    <w:rsid w:val="00335D82"/>
    <w:rsid w:val="00336B84"/>
    <w:rsid w:val="003453EC"/>
    <w:rsid w:val="00345743"/>
    <w:rsid w:val="00347AEE"/>
    <w:rsid w:val="00350874"/>
    <w:rsid w:val="0035131D"/>
    <w:rsid w:val="00351407"/>
    <w:rsid w:val="003514BE"/>
    <w:rsid w:val="00352788"/>
    <w:rsid w:val="00353806"/>
    <w:rsid w:val="00353C2F"/>
    <w:rsid w:val="00354043"/>
    <w:rsid w:val="00354134"/>
    <w:rsid w:val="0035439A"/>
    <w:rsid w:val="00354F5A"/>
    <w:rsid w:val="003551E0"/>
    <w:rsid w:val="003556C9"/>
    <w:rsid w:val="00356DAE"/>
    <w:rsid w:val="00357279"/>
    <w:rsid w:val="00360564"/>
    <w:rsid w:val="00361388"/>
    <w:rsid w:val="00362782"/>
    <w:rsid w:val="0036427C"/>
    <w:rsid w:val="003662C3"/>
    <w:rsid w:val="003671C4"/>
    <w:rsid w:val="00367CBE"/>
    <w:rsid w:val="00372100"/>
    <w:rsid w:val="00372971"/>
    <w:rsid w:val="003730DA"/>
    <w:rsid w:val="003731CB"/>
    <w:rsid w:val="0037338A"/>
    <w:rsid w:val="00374329"/>
    <w:rsid w:val="00377E76"/>
    <w:rsid w:val="00380086"/>
    <w:rsid w:val="00381CF8"/>
    <w:rsid w:val="0038258B"/>
    <w:rsid w:val="00383FBC"/>
    <w:rsid w:val="00384145"/>
    <w:rsid w:val="00385FCD"/>
    <w:rsid w:val="0039023C"/>
    <w:rsid w:val="00391590"/>
    <w:rsid w:val="00392215"/>
    <w:rsid w:val="00392A73"/>
    <w:rsid w:val="003934B8"/>
    <w:rsid w:val="00393A63"/>
    <w:rsid w:val="00393EFA"/>
    <w:rsid w:val="00394565"/>
    <w:rsid w:val="00394C6D"/>
    <w:rsid w:val="0039505A"/>
    <w:rsid w:val="00395154"/>
    <w:rsid w:val="003A0ACE"/>
    <w:rsid w:val="003A4032"/>
    <w:rsid w:val="003A4BC5"/>
    <w:rsid w:val="003A57FD"/>
    <w:rsid w:val="003A783A"/>
    <w:rsid w:val="003A7FFB"/>
    <w:rsid w:val="003B1540"/>
    <w:rsid w:val="003B162A"/>
    <w:rsid w:val="003B5036"/>
    <w:rsid w:val="003B6286"/>
    <w:rsid w:val="003B6366"/>
    <w:rsid w:val="003B6D28"/>
    <w:rsid w:val="003B7003"/>
    <w:rsid w:val="003B7706"/>
    <w:rsid w:val="003C07E5"/>
    <w:rsid w:val="003C227D"/>
    <w:rsid w:val="003C2E7A"/>
    <w:rsid w:val="003C3FEB"/>
    <w:rsid w:val="003C7390"/>
    <w:rsid w:val="003C79BD"/>
    <w:rsid w:val="003C7C29"/>
    <w:rsid w:val="003D621B"/>
    <w:rsid w:val="003D657D"/>
    <w:rsid w:val="003D7325"/>
    <w:rsid w:val="003D7D85"/>
    <w:rsid w:val="003E1A88"/>
    <w:rsid w:val="003E2FA8"/>
    <w:rsid w:val="003E38F2"/>
    <w:rsid w:val="003E39B7"/>
    <w:rsid w:val="003E3AED"/>
    <w:rsid w:val="003E3CF7"/>
    <w:rsid w:val="003E4839"/>
    <w:rsid w:val="003E6685"/>
    <w:rsid w:val="003E694B"/>
    <w:rsid w:val="003F05F4"/>
    <w:rsid w:val="003F34F7"/>
    <w:rsid w:val="003F3C82"/>
    <w:rsid w:val="003F3E72"/>
    <w:rsid w:val="0040216F"/>
    <w:rsid w:val="00403125"/>
    <w:rsid w:val="00403D94"/>
    <w:rsid w:val="0040547A"/>
    <w:rsid w:val="00406C1C"/>
    <w:rsid w:val="00406FBD"/>
    <w:rsid w:val="00407DAF"/>
    <w:rsid w:val="004126C1"/>
    <w:rsid w:val="00412720"/>
    <w:rsid w:val="00413012"/>
    <w:rsid w:val="00415869"/>
    <w:rsid w:val="004177C3"/>
    <w:rsid w:val="00417E28"/>
    <w:rsid w:val="0042061E"/>
    <w:rsid w:val="00421A26"/>
    <w:rsid w:val="00422CF0"/>
    <w:rsid w:val="004238CA"/>
    <w:rsid w:val="00425792"/>
    <w:rsid w:val="00425EB1"/>
    <w:rsid w:val="00426429"/>
    <w:rsid w:val="00426BA4"/>
    <w:rsid w:val="00431ED0"/>
    <w:rsid w:val="00434046"/>
    <w:rsid w:val="004344FC"/>
    <w:rsid w:val="004355EB"/>
    <w:rsid w:val="0043672D"/>
    <w:rsid w:val="00437FF9"/>
    <w:rsid w:val="00441D05"/>
    <w:rsid w:val="00444A46"/>
    <w:rsid w:val="00444FEF"/>
    <w:rsid w:val="004459DB"/>
    <w:rsid w:val="00446BDD"/>
    <w:rsid w:val="004515C2"/>
    <w:rsid w:val="00452612"/>
    <w:rsid w:val="00453933"/>
    <w:rsid w:val="00453BC4"/>
    <w:rsid w:val="00453D88"/>
    <w:rsid w:val="0045408A"/>
    <w:rsid w:val="0046074D"/>
    <w:rsid w:val="004610B2"/>
    <w:rsid w:val="00463185"/>
    <w:rsid w:val="004644D1"/>
    <w:rsid w:val="00464E69"/>
    <w:rsid w:val="00465F31"/>
    <w:rsid w:val="0046703B"/>
    <w:rsid w:val="00473E1E"/>
    <w:rsid w:val="004764B7"/>
    <w:rsid w:val="00476717"/>
    <w:rsid w:val="00476F1B"/>
    <w:rsid w:val="00477DE9"/>
    <w:rsid w:val="00481BF1"/>
    <w:rsid w:val="00482E1A"/>
    <w:rsid w:val="00484911"/>
    <w:rsid w:val="00484C1C"/>
    <w:rsid w:val="004863F7"/>
    <w:rsid w:val="00490186"/>
    <w:rsid w:val="00491D81"/>
    <w:rsid w:val="004952CE"/>
    <w:rsid w:val="00495E4C"/>
    <w:rsid w:val="00496161"/>
    <w:rsid w:val="00497615"/>
    <w:rsid w:val="004977F1"/>
    <w:rsid w:val="00497A18"/>
    <w:rsid w:val="004A0EFB"/>
    <w:rsid w:val="004A1583"/>
    <w:rsid w:val="004A422B"/>
    <w:rsid w:val="004A4344"/>
    <w:rsid w:val="004A4940"/>
    <w:rsid w:val="004B0B92"/>
    <w:rsid w:val="004B0F0B"/>
    <w:rsid w:val="004B2220"/>
    <w:rsid w:val="004B32FF"/>
    <w:rsid w:val="004B409B"/>
    <w:rsid w:val="004B4AD0"/>
    <w:rsid w:val="004B4BED"/>
    <w:rsid w:val="004B5B37"/>
    <w:rsid w:val="004B5BB6"/>
    <w:rsid w:val="004B5C6C"/>
    <w:rsid w:val="004B6225"/>
    <w:rsid w:val="004C092C"/>
    <w:rsid w:val="004C141B"/>
    <w:rsid w:val="004C1722"/>
    <w:rsid w:val="004C1EB9"/>
    <w:rsid w:val="004C2CC6"/>
    <w:rsid w:val="004C3BFC"/>
    <w:rsid w:val="004C4E55"/>
    <w:rsid w:val="004C640E"/>
    <w:rsid w:val="004D238E"/>
    <w:rsid w:val="004D30A8"/>
    <w:rsid w:val="004D3D3D"/>
    <w:rsid w:val="004D62B2"/>
    <w:rsid w:val="004D69BF"/>
    <w:rsid w:val="004D7E05"/>
    <w:rsid w:val="004E2A9F"/>
    <w:rsid w:val="004E2F61"/>
    <w:rsid w:val="004E315C"/>
    <w:rsid w:val="004E5409"/>
    <w:rsid w:val="004E5DCA"/>
    <w:rsid w:val="004E64A6"/>
    <w:rsid w:val="004E6720"/>
    <w:rsid w:val="004E6E18"/>
    <w:rsid w:val="004F2831"/>
    <w:rsid w:val="004F2E14"/>
    <w:rsid w:val="004F3D24"/>
    <w:rsid w:val="004F4B63"/>
    <w:rsid w:val="004F52F4"/>
    <w:rsid w:val="004F5689"/>
    <w:rsid w:val="004F73AA"/>
    <w:rsid w:val="004F747B"/>
    <w:rsid w:val="004F7CAE"/>
    <w:rsid w:val="00500ABF"/>
    <w:rsid w:val="0050187C"/>
    <w:rsid w:val="00503A59"/>
    <w:rsid w:val="005075E5"/>
    <w:rsid w:val="00507E63"/>
    <w:rsid w:val="0051083D"/>
    <w:rsid w:val="00512355"/>
    <w:rsid w:val="0051350E"/>
    <w:rsid w:val="005146E1"/>
    <w:rsid w:val="00515036"/>
    <w:rsid w:val="00516391"/>
    <w:rsid w:val="00517601"/>
    <w:rsid w:val="00524788"/>
    <w:rsid w:val="00525EC7"/>
    <w:rsid w:val="00526C20"/>
    <w:rsid w:val="00527A61"/>
    <w:rsid w:val="0053505B"/>
    <w:rsid w:val="005351BA"/>
    <w:rsid w:val="0053628B"/>
    <w:rsid w:val="00537FFB"/>
    <w:rsid w:val="00540142"/>
    <w:rsid w:val="00540558"/>
    <w:rsid w:val="00540D2C"/>
    <w:rsid w:val="00542A21"/>
    <w:rsid w:val="005466E9"/>
    <w:rsid w:val="005505AA"/>
    <w:rsid w:val="00550F81"/>
    <w:rsid w:val="00551889"/>
    <w:rsid w:val="00552CD7"/>
    <w:rsid w:val="00553B25"/>
    <w:rsid w:val="00555CB3"/>
    <w:rsid w:val="00556690"/>
    <w:rsid w:val="005600F1"/>
    <w:rsid w:val="0056024D"/>
    <w:rsid w:val="005621A3"/>
    <w:rsid w:val="00566C6B"/>
    <w:rsid w:val="00566D48"/>
    <w:rsid w:val="00570553"/>
    <w:rsid w:val="00570DDD"/>
    <w:rsid w:val="00571804"/>
    <w:rsid w:val="005722BF"/>
    <w:rsid w:val="005722E8"/>
    <w:rsid w:val="005727DB"/>
    <w:rsid w:val="00572AAA"/>
    <w:rsid w:val="00574D84"/>
    <w:rsid w:val="00575D06"/>
    <w:rsid w:val="00576F7D"/>
    <w:rsid w:val="00577667"/>
    <w:rsid w:val="0058034F"/>
    <w:rsid w:val="005807EF"/>
    <w:rsid w:val="005815EA"/>
    <w:rsid w:val="00581993"/>
    <w:rsid w:val="0058251E"/>
    <w:rsid w:val="00582698"/>
    <w:rsid w:val="00585A5A"/>
    <w:rsid w:val="00586F53"/>
    <w:rsid w:val="00586FB4"/>
    <w:rsid w:val="00591FC8"/>
    <w:rsid w:val="00593722"/>
    <w:rsid w:val="00595836"/>
    <w:rsid w:val="00596E5F"/>
    <w:rsid w:val="00597611"/>
    <w:rsid w:val="0059768D"/>
    <w:rsid w:val="00597926"/>
    <w:rsid w:val="00597FFC"/>
    <w:rsid w:val="005A2E9A"/>
    <w:rsid w:val="005A31A5"/>
    <w:rsid w:val="005A5B6E"/>
    <w:rsid w:val="005A6A33"/>
    <w:rsid w:val="005B39CD"/>
    <w:rsid w:val="005B5D94"/>
    <w:rsid w:val="005B64C5"/>
    <w:rsid w:val="005B728F"/>
    <w:rsid w:val="005C06F0"/>
    <w:rsid w:val="005C3361"/>
    <w:rsid w:val="005C33D9"/>
    <w:rsid w:val="005C5C39"/>
    <w:rsid w:val="005D0C75"/>
    <w:rsid w:val="005D125B"/>
    <w:rsid w:val="005D13F0"/>
    <w:rsid w:val="005D1DA5"/>
    <w:rsid w:val="005D3118"/>
    <w:rsid w:val="005D3CDD"/>
    <w:rsid w:val="005D660D"/>
    <w:rsid w:val="005D798A"/>
    <w:rsid w:val="005E00B1"/>
    <w:rsid w:val="005E0A83"/>
    <w:rsid w:val="005E46F1"/>
    <w:rsid w:val="005E607F"/>
    <w:rsid w:val="005E74FA"/>
    <w:rsid w:val="005F2600"/>
    <w:rsid w:val="005F2C0E"/>
    <w:rsid w:val="005F2CB3"/>
    <w:rsid w:val="005F3C98"/>
    <w:rsid w:val="005F3E7F"/>
    <w:rsid w:val="005F4A73"/>
    <w:rsid w:val="005F5086"/>
    <w:rsid w:val="005F673D"/>
    <w:rsid w:val="0060041A"/>
    <w:rsid w:val="00600760"/>
    <w:rsid w:val="00601B37"/>
    <w:rsid w:val="006023E6"/>
    <w:rsid w:val="006025B5"/>
    <w:rsid w:val="00602B3A"/>
    <w:rsid w:val="0060410C"/>
    <w:rsid w:val="006047CB"/>
    <w:rsid w:val="00604CC0"/>
    <w:rsid w:val="00605D08"/>
    <w:rsid w:val="006065B9"/>
    <w:rsid w:val="00607A26"/>
    <w:rsid w:val="006110D7"/>
    <w:rsid w:val="00612001"/>
    <w:rsid w:val="00615428"/>
    <w:rsid w:val="006203E6"/>
    <w:rsid w:val="00622020"/>
    <w:rsid w:val="006220EC"/>
    <w:rsid w:val="00622DA1"/>
    <w:rsid w:val="00623D60"/>
    <w:rsid w:val="00624E70"/>
    <w:rsid w:val="006260AD"/>
    <w:rsid w:val="00626CF1"/>
    <w:rsid w:val="00627926"/>
    <w:rsid w:val="00630356"/>
    <w:rsid w:val="006312D8"/>
    <w:rsid w:val="00631922"/>
    <w:rsid w:val="00631B7B"/>
    <w:rsid w:val="006343C9"/>
    <w:rsid w:val="00635601"/>
    <w:rsid w:val="00636B76"/>
    <w:rsid w:val="0064482E"/>
    <w:rsid w:val="00644A7F"/>
    <w:rsid w:val="00645770"/>
    <w:rsid w:val="0064767E"/>
    <w:rsid w:val="00647811"/>
    <w:rsid w:val="006504BD"/>
    <w:rsid w:val="00651552"/>
    <w:rsid w:val="0065159E"/>
    <w:rsid w:val="00651F1F"/>
    <w:rsid w:val="00652004"/>
    <w:rsid w:val="00652853"/>
    <w:rsid w:val="00653179"/>
    <w:rsid w:val="006538FB"/>
    <w:rsid w:val="00653FEA"/>
    <w:rsid w:val="00656547"/>
    <w:rsid w:val="00657D8A"/>
    <w:rsid w:val="00662579"/>
    <w:rsid w:val="0066285C"/>
    <w:rsid w:val="00662A45"/>
    <w:rsid w:val="00664205"/>
    <w:rsid w:val="0066477D"/>
    <w:rsid w:val="00664A42"/>
    <w:rsid w:val="0066774B"/>
    <w:rsid w:val="006708E4"/>
    <w:rsid w:val="0067148D"/>
    <w:rsid w:val="0067160E"/>
    <w:rsid w:val="00672263"/>
    <w:rsid w:val="00673712"/>
    <w:rsid w:val="00674F91"/>
    <w:rsid w:val="006765B0"/>
    <w:rsid w:val="00677264"/>
    <w:rsid w:val="00680335"/>
    <w:rsid w:val="00683DB6"/>
    <w:rsid w:val="006846AA"/>
    <w:rsid w:val="006855A0"/>
    <w:rsid w:val="006865A4"/>
    <w:rsid w:val="00686871"/>
    <w:rsid w:val="006868D3"/>
    <w:rsid w:val="00687A6C"/>
    <w:rsid w:val="00687D3F"/>
    <w:rsid w:val="0069017C"/>
    <w:rsid w:val="00690ABA"/>
    <w:rsid w:val="0069222A"/>
    <w:rsid w:val="006925C1"/>
    <w:rsid w:val="0069269A"/>
    <w:rsid w:val="00692E53"/>
    <w:rsid w:val="006931B2"/>
    <w:rsid w:val="00693570"/>
    <w:rsid w:val="00693801"/>
    <w:rsid w:val="00693DF7"/>
    <w:rsid w:val="00696246"/>
    <w:rsid w:val="006970AD"/>
    <w:rsid w:val="0069763C"/>
    <w:rsid w:val="006A0C26"/>
    <w:rsid w:val="006A2DA1"/>
    <w:rsid w:val="006A2F58"/>
    <w:rsid w:val="006A55A5"/>
    <w:rsid w:val="006A671A"/>
    <w:rsid w:val="006B3609"/>
    <w:rsid w:val="006B417B"/>
    <w:rsid w:val="006B5273"/>
    <w:rsid w:val="006B57DD"/>
    <w:rsid w:val="006B5B68"/>
    <w:rsid w:val="006B644D"/>
    <w:rsid w:val="006C006D"/>
    <w:rsid w:val="006C3328"/>
    <w:rsid w:val="006C47D0"/>
    <w:rsid w:val="006C575B"/>
    <w:rsid w:val="006D0562"/>
    <w:rsid w:val="006D4601"/>
    <w:rsid w:val="006D586F"/>
    <w:rsid w:val="006D5E1D"/>
    <w:rsid w:val="006E002B"/>
    <w:rsid w:val="006E1CA0"/>
    <w:rsid w:val="006E579A"/>
    <w:rsid w:val="006E5D65"/>
    <w:rsid w:val="006F0FE3"/>
    <w:rsid w:val="006F1624"/>
    <w:rsid w:val="006F4F24"/>
    <w:rsid w:val="00701878"/>
    <w:rsid w:val="00702F81"/>
    <w:rsid w:val="007033FC"/>
    <w:rsid w:val="00705C37"/>
    <w:rsid w:val="007136E0"/>
    <w:rsid w:val="00713BB3"/>
    <w:rsid w:val="00714D01"/>
    <w:rsid w:val="007151B2"/>
    <w:rsid w:val="00715242"/>
    <w:rsid w:val="007158D1"/>
    <w:rsid w:val="00715D0C"/>
    <w:rsid w:val="00716759"/>
    <w:rsid w:val="0071697D"/>
    <w:rsid w:val="00717A14"/>
    <w:rsid w:val="00720CA8"/>
    <w:rsid w:val="00721049"/>
    <w:rsid w:val="007221A5"/>
    <w:rsid w:val="00722290"/>
    <w:rsid w:val="00722A27"/>
    <w:rsid w:val="007238F8"/>
    <w:rsid w:val="0072430A"/>
    <w:rsid w:val="00726627"/>
    <w:rsid w:val="007269A7"/>
    <w:rsid w:val="0073016D"/>
    <w:rsid w:val="007330C0"/>
    <w:rsid w:val="0073462D"/>
    <w:rsid w:val="00735AAB"/>
    <w:rsid w:val="00735B0A"/>
    <w:rsid w:val="00736D72"/>
    <w:rsid w:val="00742746"/>
    <w:rsid w:val="00742855"/>
    <w:rsid w:val="00742CF5"/>
    <w:rsid w:val="0074429C"/>
    <w:rsid w:val="0074487C"/>
    <w:rsid w:val="0074500B"/>
    <w:rsid w:val="0074511C"/>
    <w:rsid w:val="00746B53"/>
    <w:rsid w:val="00747A5B"/>
    <w:rsid w:val="00751392"/>
    <w:rsid w:val="00751434"/>
    <w:rsid w:val="00751493"/>
    <w:rsid w:val="00751A1F"/>
    <w:rsid w:val="00751E8C"/>
    <w:rsid w:val="0075212E"/>
    <w:rsid w:val="00753802"/>
    <w:rsid w:val="0075395E"/>
    <w:rsid w:val="00754CB8"/>
    <w:rsid w:val="00754DD9"/>
    <w:rsid w:val="00755F26"/>
    <w:rsid w:val="007604CE"/>
    <w:rsid w:val="00761144"/>
    <w:rsid w:val="0076221B"/>
    <w:rsid w:val="00763193"/>
    <w:rsid w:val="00764145"/>
    <w:rsid w:val="00766CDD"/>
    <w:rsid w:val="00767153"/>
    <w:rsid w:val="00772536"/>
    <w:rsid w:val="00772D63"/>
    <w:rsid w:val="007730EB"/>
    <w:rsid w:val="0077359E"/>
    <w:rsid w:val="007744B7"/>
    <w:rsid w:val="00774A18"/>
    <w:rsid w:val="00774DA8"/>
    <w:rsid w:val="0077556C"/>
    <w:rsid w:val="0077564C"/>
    <w:rsid w:val="00775FD1"/>
    <w:rsid w:val="00776843"/>
    <w:rsid w:val="00776ADF"/>
    <w:rsid w:val="00783D32"/>
    <w:rsid w:val="00783E1C"/>
    <w:rsid w:val="00785589"/>
    <w:rsid w:val="00786113"/>
    <w:rsid w:val="007867D9"/>
    <w:rsid w:val="0079128F"/>
    <w:rsid w:val="00791F4F"/>
    <w:rsid w:val="007922E8"/>
    <w:rsid w:val="00796C7A"/>
    <w:rsid w:val="00797768"/>
    <w:rsid w:val="007A0D48"/>
    <w:rsid w:val="007A2F6E"/>
    <w:rsid w:val="007A4B98"/>
    <w:rsid w:val="007B09C0"/>
    <w:rsid w:val="007B22E0"/>
    <w:rsid w:val="007B2D43"/>
    <w:rsid w:val="007B38A1"/>
    <w:rsid w:val="007B4FF0"/>
    <w:rsid w:val="007B5162"/>
    <w:rsid w:val="007B5C3A"/>
    <w:rsid w:val="007B618B"/>
    <w:rsid w:val="007B7C11"/>
    <w:rsid w:val="007C237A"/>
    <w:rsid w:val="007C4614"/>
    <w:rsid w:val="007C469D"/>
    <w:rsid w:val="007C541D"/>
    <w:rsid w:val="007D0AE6"/>
    <w:rsid w:val="007D23F2"/>
    <w:rsid w:val="007D4FE9"/>
    <w:rsid w:val="007E05A4"/>
    <w:rsid w:val="007E1AC4"/>
    <w:rsid w:val="007E2649"/>
    <w:rsid w:val="007E2A89"/>
    <w:rsid w:val="007E3010"/>
    <w:rsid w:val="007E644E"/>
    <w:rsid w:val="007E7E21"/>
    <w:rsid w:val="007F011E"/>
    <w:rsid w:val="007F1293"/>
    <w:rsid w:val="007F295A"/>
    <w:rsid w:val="007F38BC"/>
    <w:rsid w:val="007F5E44"/>
    <w:rsid w:val="007F61EE"/>
    <w:rsid w:val="007F6C51"/>
    <w:rsid w:val="007F71D9"/>
    <w:rsid w:val="007F746B"/>
    <w:rsid w:val="007F77C9"/>
    <w:rsid w:val="007F7F23"/>
    <w:rsid w:val="00800C81"/>
    <w:rsid w:val="0080255B"/>
    <w:rsid w:val="0080385A"/>
    <w:rsid w:val="00805ED4"/>
    <w:rsid w:val="008077AE"/>
    <w:rsid w:val="00807C92"/>
    <w:rsid w:val="00811311"/>
    <w:rsid w:val="008116B1"/>
    <w:rsid w:val="008116F9"/>
    <w:rsid w:val="00811A94"/>
    <w:rsid w:val="00813108"/>
    <w:rsid w:val="008135A7"/>
    <w:rsid w:val="00820EA8"/>
    <w:rsid w:val="008219BE"/>
    <w:rsid w:val="008224D7"/>
    <w:rsid w:val="00823AF9"/>
    <w:rsid w:val="008240B8"/>
    <w:rsid w:val="008242B9"/>
    <w:rsid w:val="008267C7"/>
    <w:rsid w:val="008275F2"/>
    <w:rsid w:val="00830183"/>
    <w:rsid w:val="00834472"/>
    <w:rsid w:val="00834761"/>
    <w:rsid w:val="00834E36"/>
    <w:rsid w:val="00835561"/>
    <w:rsid w:val="00836865"/>
    <w:rsid w:val="00840C0E"/>
    <w:rsid w:val="0084240F"/>
    <w:rsid w:val="00844E36"/>
    <w:rsid w:val="00845B4F"/>
    <w:rsid w:val="00847C28"/>
    <w:rsid w:val="00850AE0"/>
    <w:rsid w:val="00851270"/>
    <w:rsid w:val="00851868"/>
    <w:rsid w:val="00851A5B"/>
    <w:rsid w:val="00851ECC"/>
    <w:rsid w:val="008520BD"/>
    <w:rsid w:val="00856438"/>
    <w:rsid w:val="00856939"/>
    <w:rsid w:val="00857DEF"/>
    <w:rsid w:val="00861AFD"/>
    <w:rsid w:val="0086308B"/>
    <w:rsid w:val="00864661"/>
    <w:rsid w:val="00866B0E"/>
    <w:rsid w:val="00866F34"/>
    <w:rsid w:val="0086777A"/>
    <w:rsid w:val="008708D1"/>
    <w:rsid w:val="00871379"/>
    <w:rsid w:val="008716F5"/>
    <w:rsid w:val="008723A5"/>
    <w:rsid w:val="008744F3"/>
    <w:rsid w:val="008749F7"/>
    <w:rsid w:val="00884BA2"/>
    <w:rsid w:val="008854BD"/>
    <w:rsid w:val="00885CC0"/>
    <w:rsid w:val="008867C9"/>
    <w:rsid w:val="00887AAD"/>
    <w:rsid w:val="008907B1"/>
    <w:rsid w:val="00890E0D"/>
    <w:rsid w:val="00890E59"/>
    <w:rsid w:val="0089284D"/>
    <w:rsid w:val="0089402F"/>
    <w:rsid w:val="00894C3B"/>
    <w:rsid w:val="00895470"/>
    <w:rsid w:val="00895DAA"/>
    <w:rsid w:val="00895FB7"/>
    <w:rsid w:val="008A064C"/>
    <w:rsid w:val="008A06FE"/>
    <w:rsid w:val="008A29DA"/>
    <w:rsid w:val="008A2B8C"/>
    <w:rsid w:val="008A313C"/>
    <w:rsid w:val="008A3ED5"/>
    <w:rsid w:val="008A4AC6"/>
    <w:rsid w:val="008A4B36"/>
    <w:rsid w:val="008A6D81"/>
    <w:rsid w:val="008B0091"/>
    <w:rsid w:val="008B0AF0"/>
    <w:rsid w:val="008B2719"/>
    <w:rsid w:val="008B277D"/>
    <w:rsid w:val="008B54C7"/>
    <w:rsid w:val="008B5B69"/>
    <w:rsid w:val="008B6A4D"/>
    <w:rsid w:val="008B6E04"/>
    <w:rsid w:val="008B75D7"/>
    <w:rsid w:val="008C12D8"/>
    <w:rsid w:val="008C3338"/>
    <w:rsid w:val="008C4D1A"/>
    <w:rsid w:val="008C4DF6"/>
    <w:rsid w:val="008D1A82"/>
    <w:rsid w:val="008D49D7"/>
    <w:rsid w:val="008D71B0"/>
    <w:rsid w:val="008E1AC7"/>
    <w:rsid w:val="008E2C54"/>
    <w:rsid w:val="008E303B"/>
    <w:rsid w:val="008E43C7"/>
    <w:rsid w:val="008E4956"/>
    <w:rsid w:val="008E4957"/>
    <w:rsid w:val="008E5362"/>
    <w:rsid w:val="008E5407"/>
    <w:rsid w:val="008F0BCC"/>
    <w:rsid w:val="008F1E49"/>
    <w:rsid w:val="008F20DE"/>
    <w:rsid w:val="008F5DE7"/>
    <w:rsid w:val="008F6835"/>
    <w:rsid w:val="008F68C6"/>
    <w:rsid w:val="00901177"/>
    <w:rsid w:val="009016A8"/>
    <w:rsid w:val="00906515"/>
    <w:rsid w:val="00906B39"/>
    <w:rsid w:val="00906DAE"/>
    <w:rsid w:val="00907B6A"/>
    <w:rsid w:val="0091062A"/>
    <w:rsid w:val="009137C8"/>
    <w:rsid w:val="009140CA"/>
    <w:rsid w:val="0091429B"/>
    <w:rsid w:val="009142EC"/>
    <w:rsid w:val="009146C5"/>
    <w:rsid w:val="009175AC"/>
    <w:rsid w:val="00917931"/>
    <w:rsid w:val="00920C4B"/>
    <w:rsid w:val="00921DB7"/>
    <w:rsid w:val="00922F8A"/>
    <w:rsid w:val="009252FA"/>
    <w:rsid w:val="00926DD9"/>
    <w:rsid w:val="009273A0"/>
    <w:rsid w:val="00932385"/>
    <w:rsid w:val="00934CF7"/>
    <w:rsid w:val="00937623"/>
    <w:rsid w:val="009459FE"/>
    <w:rsid w:val="00945ACF"/>
    <w:rsid w:val="00950EA6"/>
    <w:rsid w:val="00953532"/>
    <w:rsid w:val="00953584"/>
    <w:rsid w:val="0095590F"/>
    <w:rsid w:val="00955F4D"/>
    <w:rsid w:val="009568FB"/>
    <w:rsid w:val="00957682"/>
    <w:rsid w:val="00960637"/>
    <w:rsid w:val="00961C26"/>
    <w:rsid w:val="00961FD3"/>
    <w:rsid w:val="00963C71"/>
    <w:rsid w:val="00965897"/>
    <w:rsid w:val="00967042"/>
    <w:rsid w:val="00970A9D"/>
    <w:rsid w:val="00970E7C"/>
    <w:rsid w:val="009722D9"/>
    <w:rsid w:val="00973104"/>
    <w:rsid w:val="00973A4E"/>
    <w:rsid w:val="00973BAB"/>
    <w:rsid w:val="00974FCB"/>
    <w:rsid w:val="00975207"/>
    <w:rsid w:val="0097690B"/>
    <w:rsid w:val="0097729D"/>
    <w:rsid w:val="00977807"/>
    <w:rsid w:val="009808F7"/>
    <w:rsid w:val="009852E5"/>
    <w:rsid w:val="009855F0"/>
    <w:rsid w:val="00985AAA"/>
    <w:rsid w:val="00987302"/>
    <w:rsid w:val="0099056D"/>
    <w:rsid w:val="00991178"/>
    <w:rsid w:val="0099155D"/>
    <w:rsid w:val="00993180"/>
    <w:rsid w:val="00995372"/>
    <w:rsid w:val="00996B60"/>
    <w:rsid w:val="009A0028"/>
    <w:rsid w:val="009A02A6"/>
    <w:rsid w:val="009A0C6E"/>
    <w:rsid w:val="009A1BDE"/>
    <w:rsid w:val="009A250D"/>
    <w:rsid w:val="009A416D"/>
    <w:rsid w:val="009A4D7A"/>
    <w:rsid w:val="009A5009"/>
    <w:rsid w:val="009A5BE5"/>
    <w:rsid w:val="009A6D90"/>
    <w:rsid w:val="009B14BB"/>
    <w:rsid w:val="009B18BA"/>
    <w:rsid w:val="009B2093"/>
    <w:rsid w:val="009B2582"/>
    <w:rsid w:val="009B6469"/>
    <w:rsid w:val="009C0097"/>
    <w:rsid w:val="009C1355"/>
    <w:rsid w:val="009C15BF"/>
    <w:rsid w:val="009C5445"/>
    <w:rsid w:val="009C54EF"/>
    <w:rsid w:val="009C700D"/>
    <w:rsid w:val="009D0724"/>
    <w:rsid w:val="009D1848"/>
    <w:rsid w:val="009D3B05"/>
    <w:rsid w:val="009D4389"/>
    <w:rsid w:val="009D43D8"/>
    <w:rsid w:val="009D5A8D"/>
    <w:rsid w:val="009D7677"/>
    <w:rsid w:val="009D79A0"/>
    <w:rsid w:val="009E059D"/>
    <w:rsid w:val="009E15C0"/>
    <w:rsid w:val="009E2960"/>
    <w:rsid w:val="009E2B47"/>
    <w:rsid w:val="009E342E"/>
    <w:rsid w:val="009E351A"/>
    <w:rsid w:val="009E4449"/>
    <w:rsid w:val="009E6A9C"/>
    <w:rsid w:val="009E6E32"/>
    <w:rsid w:val="009E7CDF"/>
    <w:rsid w:val="009F0786"/>
    <w:rsid w:val="009F0E69"/>
    <w:rsid w:val="009F2A12"/>
    <w:rsid w:val="009F405B"/>
    <w:rsid w:val="009F4469"/>
    <w:rsid w:val="009F4946"/>
    <w:rsid w:val="009F61F0"/>
    <w:rsid w:val="00A003A9"/>
    <w:rsid w:val="00A0469E"/>
    <w:rsid w:val="00A0470E"/>
    <w:rsid w:val="00A0498D"/>
    <w:rsid w:val="00A073C2"/>
    <w:rsid w:val="00A07D82"/>
    <w:rsid w:val="00A106AC"/>
    <w:rsid w:val="00A133C3"/>
    <w:rsid w:val="00A13E6C"/>
    <w:rsid w:val="00A14D74"/>
    <w:rsid w:val="00A15746"/>
    <w:rsid w:val="00A22A21"/>
    <w:rsid w:val="00A233E7"/>
    <w:rsid w:val="00A253D3"/>
    <w:rsid w:val="00A26770"/>
    <w:rsid w:val="00A30AC6"/>
    <w:rsid w:val="00A31139"/>
    <w:rsid w:val="00A31CAB"/>
    <w:rsid w:val="00A33A69"/>
    <w:rsid w:val="00A34AA3"/>
    <w:rsid w:val="00A37492"/>
    <w:rsid w:val="00A4307C"/>
    <w:rsid w:val="00A43746"/>
    <w:rsid w:val="00A46447"/>
    <w:rsid w:val="00A4779D"/>
    <w:rsid w:val="00A4782C"/>
    <w:rsid w:val="00A50112"/>
    <w:rsid w:val="00A50B00"/>
    <w:rsid w:val="00A51204"/>
    <w:rsid w:val="00A51252"/>
    <w:rsid w:val="00A51746"/>
    <w:rsid w:val="00A555CA"/>
    <w:rsid w:val="00A56575"/>
    <w:rsid w:val="00A56C36"/>
    <w:rsid w:val="00A572B8"/>
    <w:rsid w:val="00A61178"/>
    <w:rsid w:val="00A616CF"/>
    <w:rsid w:val="00A6213B"/>
    <w:rsid w:val="00A6343D"/>
    <w:rsid w:val="00A63EFA"/>
    <w:rsid w:val="00A64FB3"/>
    <w:rsid w:val="00A653AE"/>
    <w:rsid w:val="00A66341"/>
    <w:rsid w:val="00A66D61"/>
    <w:rsid w:val="00A702EA"/>
    <w:rsid w:val="00A71208"/>
    <w:rsid w:val="00A715C0"/>
    <w:rsid w:val="00A716CF"/>
    <w:rsid w:val="00A71C45"/>
    <w:rsid w:val="00A71DFE"/>
    <w:rsid w:val="00A721F3"/>
    <w:rsid w:val="00A72854"/>
    <w:rsid w:val="00A73FAB"/>
    <w:rsid w:val="00A746E7"/>
    <w:rsid w:val="00A755BA"/>
    <w:rsid w:val="00A759C4"/>
    <w:rsid w:val="00A77D1B"/>
    <w:rsid w:val="00A80B14"/>
    <w:rsid w:val="00A80D75"/>
    <w:rsid w:val="00A81014"/>
    <w:rsid w:val="00A81C5A"/>
    <w:rsid w:val="00A82071"/>
    <w:rsid w:val="00A83090"/>
    <w:rsid w:val="00A830A8"/>
    <w:rsid w:val="00A83AB1"/>
    <w:rsid w:val="00A845AF"/>
    <w:rsid w:val="00A85D98"/>
    <w:rsid w:val="00A86864"/>
    <w:rsid w:val="00A92870"/>
    <w:rsid w:val="00A929C3"/>
    <w:rsid w:val="00A93248"/>
    <w:rsid w:val="00A977C2"/>
    <w:rsid w:val="00AA0259"/>
    <w:rsid w:val="00AA3084"/>
    <w:rsid w:val="00AA3EE8"/>
    <w:rsid w:val="00AA552B"/>
    <w:rsid w:val="00AB130A"/>
    <w:rsid w:val="00AB21CE"/>
    <w:rsid w:val="00AB2246"/>
    <w:rsid w:val="00AB232C"/>
    <w:rsid w:val="00AB24FB"/>
    <w:rsid w:val="00AB3ED3"/>
    <w:rsid w:val="00AB5BD3"/>
    <w:rsid w:val="00AB6694"/>
    <w:rsid w:val="00AB6B93"/>
    <w:rsid w:val="00AB7A29"/>
    <w:rsid w:val="00AC0122"/>
    <w:rsid w:val="00AC0BB8"/>
    <w:rsid w:val="00AC1032"/>
    <w:rsid w:val="00AC1506"/>
    <w:rsid w:val="00AC2B1B"/>
    <w:rsid w:val="00AC5127"/>
    <w:rsid w:val="00AC55BE"/>
    <w:rsid w:val="00AC5975"/>
    <w:rsid w:val="00AC7186"/>
    <w:rsid w:val="00AD099F"/>
    <w:rsid w:val="00AD0FFE"/>
    <w:rsid w:val="00AD1DB7"/>
    <w:rsid w:val="00AD4539"/>
    <w:rsid w:val="00AD4BEB"/>
    <w:rsid w:val="00AD52A5"/>
    <w:rsid w:val="00AD5687"/>
    <w:rsid w:val="00AD5C89"/>
    <w:rsid w:val="00AE4C2C"/>
    <w:rsid w:val="00AE68B7"/>
    <w:rsid w:val="00AE6E44"/>
    <w:rsid w:val="00AE7D3A"/>
    <w:rsid w:val="00AF15D6"/>
    <w:rsid w:val="00AF25A2"/>
    <w:rsid w:val="00AF308B"/>
    <w:rsid w:val="00AF3B32"/>
    <w:rsid w:val="00AF696F"/>
    <w:rsid w:val="00B03123"/>
    <w:rsid w:val="00B03422"/>
    <w:rsid w:val="00B037C9"/>
    <w:rsid w:val="00B03E08"/>
    <w:rsid w:val="00B05060"/>
    <w:rsid w:val="00B0747F"/>
    <w:rsid w:val="00B07EF9"/>
    <w:rsid w:val="00B11035"/>
    <w:rsid w:val="00B11089"/>
    <w:rsid w:val="00B11C55"/>
    <w:rsid w:val="00B12465"/>
    <w:rsid w:val="00B1321A"/>
    <w:rsid w:val="00B132D3"/>
    <w:rsid w:val="00B13F65"/>
    <w:rsid w:val="00B14516"/>
    <w:rsid w:val="00B15491"/>
    <w:rsid w:val="00B16896"/>
    <w:rsid w:val="00B2038E"/>
    <w:rsid w:val="00B20995"/>
    <w:rsid w:val="00B22967"/>
    <w:rsid w:val="00B231A0"/>
    <w:rsid w:val="00B23539"/>
    <w:rsid w:val="00B24698"/>
    <w:rsid w:val="00B24978"/>
    <w:rsid w:val="00B3231A"/>
    <w:rsid w:val="00B32AAA"/>
    <w:rsid w:val="00B340CF"/>
    <w:rsid w:val="00B34AC9"/>
    <w:rsid w:val="00B34F7C"/>
    <w:rsid w:val="00B35320"/>
    <w:rsid w:val="00B355E7"/>
    <w:rsid w:val="00B36AC1"/>
    <w:rsid w:val="00B400AB"/>
    <w:rsid w:val="00B40DAE"/>
    <w:rsid w:val="00B42410"/>
    <w:rsid w:val="00B42E03"/>
    <w:rsid w:val="00B43073"/>
    <w:rsid w:val="00B430D3"/>
    <w:rsid w:val="00B45EA1"/>
    <w:rsid w:val="00B47951"/>
    <w:rsid w:val="00B5148E"/>
    <w:rsid w:val="00B51586"/>
    <w:rsid w:val="00B52609"/>
    <w:rsid w:val="00B53759"/>
    <w:rsid w:val="00B53A32"/>
    <w:rsid w:val="00B55407"/>
    <w:rsid w:val="00B57CF8"/>
    <w:rsid w:val="00B57E9F"/>
    <w:rsid w:val="00B608FF"/>
    <w:rsid w:val="00B62CD0"/>
    <w:rsid w:val="00B637B1"/>
    <w:rsid w:val="00B6501F"/>
    <w:rsid w:val="00B6560C"/>
    <w:rsid w:val="00B66F03"/>
    <w:rsid w:val="00B70251"/>
    <w:rsid w:val="00B70551"/>
    <w:rsid w:val="00B7550E"/>
    <w:rsid w:val="00B75771"/>
    <w:rsid w:val="00B7581F"/>
    <w:rsid w:val="00B80B75"/>
    <w:rsid w:val="00B81EA6"/>
    <w:rsid w:val="00B867F7"/>
    <w:rsid w:val="00B86AF8"/>
    <w:rsid w:val="00B91EBE"/>
    <w:rsid w:val="00B93972"/>
    <w:rsid w:val="00B9402B"/>
    <w:rsid w:val="00B94684"/>
    <w:rsid w:val="00B94950"/>
    <w:rsid w:val="00B96BB5"/>
    <w:rsid w:val="00B96FC9"/>
    <w:rsid w:val="00BA1543"/>
    <w:rsid w:val="00BA2526"/>
    <w:rsid w:val="00BA3614"/>
    <w:rsid w:val="00BA38A2"/>
    <w:rsid w:val="00BA4447"/>
    <w:rsid w:val="00BA4462"/>
    <w:rsid w:val="00BA5320"/>
    <w:rsid w:val="00BA7575"/>
    <w:rsid w:val="00BB1E89"/>
    <w:rsid w:val="00BB1EEF"/>
    <w:rsid w:val="00BB3A83"/>
    <w:rsid w:val="00BB49BA"/>
    <w:rsid w:val="00BB5DC2"/>
    <w:rsid w:val="00BB654F"/>
    <w:rsid w:val="00BB723C"/>
    <w:rsid w:val="00BC03A5"/>
    <w:rsid w:val="00BC05EF"/>
    <w:rsid w:val="00BC2424"/>
    <w:rsid w:val="00BC3794"/>
    <w:rsid w:val="00BC453C"/>
    <w:rsid w:val="00BC48AC"/>
    <w:rsid w:val="00BD11A7"/>
    <w:rsid w:val="00BD36BD"/>
    <w:rsid w:val="00BD5574"/>
    <w:rsid w:val="00BD614C"/>
    <w:rsid w:val="00BD6A3C"/>
    <w:rsid w:val="00BD79D8"/>
    <w:rsid w:val="00BE0032"/>
    <w:rsid w:val="00BE1FFD"/>
    <w:rsid w:val="00BE2AE0"/>
    <w:rsid w:val="00BE2FA9"/>
    <w:rsid w:val="00BE4A4E"/>
    <w:rsid w:val="00BE5248"/>
    <w:rsid w:val="00BE5A6F"/>
    <w:rsid w:val="00BE5FF2"/>
    <w:rsid w:val="00BE6862"/>
    <w:rsid w:val="00BE7F5D"/>
    <w:rsid w:val="00BF0D37"/>
    <w:rsid w:val="00BF174F"/>
    <w:rsid w:val="00BF1E9A"/>
    <w:rsid w:val="00BF3E82"/>
    <w:rsid w:val="00BF4EA7"/>
    <w:rsid w:val="00BF5BFB"/>
    <w:rsid w:val="00BF5EEC"/>
    <w:rsid w:val="00BF729F"/>
    <w:rsid w:val="00BF7642"/>
    <w:rsid w:val="00BF7CD2"/>
    <w:rsid w:val="00C00199"/>
    <w:rsid w:val="00C01283"/>
    <w:rsid w:val="00C0141C"/>
    <w:rsid w:val="00C01CA4"/>
    <w:rsid w:val="00C0305F"/>
    <w:rsid w:val="00C0392A"/>
    <w:rsid w:val="00C04F05"/>
    <w:rsid w:val="00C073AC"/>
    <w:rsid w:val="00C10425"/>
    <w:rsid w:val="00C10F2A"/>
    <w:rsid w:val="00C12631"/>
    <w:rsid w:val="00C129F0"/>
    <w:rsid w:val="00C14008"/>
    <w:rsid w:val="00C148CF"/>
    <w:rsid w:val="00C20F8B"/>
    <w:rsid w:val="00C23022"/>
    <w:rsid w:val="00C233F2"/>
    <w:rsid w:val="00C24894"/>
    <w:rsid w:val="00C26C14"/>
    <w:rsid w:val="00C301E1"/>
    <w:rsid w:val="00C3106B"/>
    <w:rsid w:val="00C31125"/>
    <w:rsid w:val="00C36D12"/>
    <w:rsid w:val="00C37FAF"/>
    <w:rsid w:val="00C409CF"/>
    <w:rsid w:val="00C40D73"/>
    <w:rsid w:val="00C4121F"/>
    <w:rsid w:val="00C42313"/>
    <w:rsid w:val="00C44273"/>
    <w:rsid w:val="00C44C67"/>
    <w:rsid w:val="00C44F40"/>
    <w:rsid w:val="00C45291"/>
    <w:rsid w:val="00C4536C"/>
    <w:rsid w:val="00C45AD4"/>
    <w:rsid w:val="00C47966"/>
    <w:rsid w:val="00C47CDD"/>
    <w:rsid w:val="00C50131"/>
    <w:rsid w:val="00C506B0"/>
    <w:rsid w:val="00C51072"/>
    <w:rsid w:val="00C55753"/>
    <w:rsid w:val="00C55D35"/>
    <w:rsid w:val="00C600D9"/>
    <w:rsid w:val="00C60660"/>
    <w:rsid w:val="00C60D98"/>
    <w:rsid w:val="00C6178D"/>
    <w:rsid w:val="00C6208B"/>
    <w:rsid w:val="00C629BF"/>
    <w:rsid w:val="00C63817"/>
    <w:rsid w:val="00C63BB2"/>
    <w:rsid w:val="00C648CE"/>
    <w:rsid w:val="00C64CD6"/>
    <w:rsid w:val="00C734FF"/>
    <w:rsid w:val="00C73530"/>
    <w:rsid w:val="00C73AE2"/>
    <w:rsid w:val="00C73DB1"/>
    <w:rsid w:val="00C76184"/>
    <w:rsid w:val="00C76447"/>
    <w:rsid w:val="00C81123"/>
    <w:rsid w:val="00C81E52"/>
    <w:rsid w:val="00C8255B"/>
    <w:rsid w:val="00C829CD"/>
    <w:rsid w:val="00C850BC"/>
    <w:rsid w:val="00C85802"/>
    <w:rsid w:val="00C85D3E"/>
    <w:rsid w:val="00C8792F"/>
    <w:rsid w:val="00C90550"/>
    <w:rsid w:val="00C91132"/>
    <w:rsid w:val="00C91809"/>
    <w:rsid w:val="00C91C20"/>
    <w:rsid w:val="00C94709"/>
    <w:rsid w:val="00C9592D"/>
    <w:rsid w:val="00C95A4D"/>
    <w:rsid w:val="00C96D75"/>
    <w:rsid w:val="00C976E7"/>
    <w:rsid w:val="00CA0D11"/>
    <w:rsid w:val="00CA4A74"/>
    <w:rsid w:val="00CA6AAD"/>
    <w:rsid w:val="00CA6EA8"/>
    <w:rsid w:val="00CA7434"/>
    <w:rsid w:val="00CB1043"/>
    <w:rsid w:val="00CB244C"/>
    <w:rsid w:val="00CB44DA"/>
    <w:rsid w:val="00CB4DC0"/>
    <w:rsid w:val="00CB75DE"/>
    <w:rsid w:val="00CC1907"/>
    <w:rsid w:val="00CC3D93"/>
    <w:rsid w:val="00CC52BA"/>
    <w:rsid w:val="00CC570F"/>
    <w:rsid w:val="00CC5955"/>
    <w:rsid w:val="00CC5F64"/>
    <w:rsid w:val="00CC6325"/>
    <w:rsid w:val="00CD0875"/>
    <w:rsid w:val="00CD18E0"/>
    <w:rsid w:val="00CD27BB"/>
    <w:rsid w:val="00CD2B5D"/>
    <w:rsid w:val="00CD4ECA"/>
    <w:rsid w:val="00CD5111"/>
    <w:rsid w:val="00CD5337"/>
    <w:rsid w:val="00CD59F5"/>
    <w:rsid w:val="00CD60A2"/>
    <w:rsid w:val="00CD64DC"/>
    <w:rsid w:val="00CD6AE5"/>
    <w:rsid w:val="00CD6B28"/>
    <w:rsid w:val="00CD787F"/>
    <w:rsid w:val="00CE17CC"/>
    <w:rsid w:val="00CE2FC7"/>
    <w:rsid w:val="00CE6151"/>
    <w:rsid w:val="00CF0287"/>
    <w:rsid w:val="00CF03F5"/>
    <w:rsid w:val="00CF0B01"/>
    <w:rsid w:val="00CF1F86"/>
    <w:rsid w:val="00CF346D"/>
    <w:rsid w:val="00CF3BEC"/>
    <w:rsid w:val="00CF4D0A"/>
    <w:rsid w:val="00CF517B"/>
    <w:rsid w:val="00CF569C"/>
    <w:rsid w:val="00CF6037"/>
    <w:rsid w:val="00CF6113"/>
    <w:rsid w:val="00CF758A"/>
    <w:rsid w:val="00CF7A82"/>
    <w:rsid w:val="00D01341"/>
    <w:rsid w:val="00D01BBE"/>
    <w:rsid w:val="00D02A98"/>
    <w:rsid w:val="00D02EB7"/>
    <w:rsid w:val="00D03836"/>
    <w:rsid w:val="00D04331"/>
    <w:rsid w:val="00D05583"/>
    <w:rsid w:val="00D06ECD"/>
    <w:rsid w:val="00D07731"/>
    <w:rsid w:val="00D107D6"/>
    <w:rsid w:val="00D2058C"/>
    <w:rsid w:val="00D24DF7"/>
    <w:rsid w:val="00D2639A"/>
    <w:rsid w:val="00D31911"/>
    <w:rsid w:val="00D3346D"/>
    <w:rsid w:val="00D33896"/>
    <w:rsid w:val="00D34B6F"/>
    <w:rsid w:val="00D35325"/>
    <w:rsid w:val="00D35E7B"/>
    <w:rsid w:val="00D42287"/>
    <w:rsid w:val="00D42B87"/>
    <w:rsid w:val="00D46224"/>
    <w:rsid w:val="00D46259"/>
    <w:rsid w:val="00D46C5F"/>
    <w:rsid w:val="00D5185D"/>
    <w:rsid w:val="00D51DDE"/>
    <w:rsid w:val="00D52036"/>
    <w:rsid w:val="00D53384"/>
    <w:rsid w:val="00D53CAE"/>
    <w:rsid w:val="00D549B0"/>
    <w:rsid w:val="00D565B6"/>
    <w:rsid w:val="00D57438"/>
    <w:rsid w:val="00D57FA6"/>
    <w:rsid w:val="00D6014D"/>
    <w:rsid w:val="00D6040C"/>
    <w:rsid w:val="00D611DE"/>
    <w:rsid w:val="00D6244C"/>
    <w:rsid w:val="00D64FD5"/>
    <w:rsid w:val="00D65B5A"/>
    <w:rsid w:val="00D66B55"/>
    <w:rsid w:val="00D66D28"/>
    <w:rsid w:val="00D67356"/>
    <w:rsid w:val="00D70C59"/>
    <w:rsid w:val="00D73779"/>
    <w:rsid w:val="00D746A6"/>
    <w:rsid w:val="00D74B7E"/>
    <w:rsid w:val="00D74B99"/>
    <w:rsid w:val="00D763C9"/>
    <w:rsid w:val="00D76785"/>
    <w:rsid w:val="00D77F8D"/>
    <w:rsid w:val="00D80F01"/>
    <w:rsid w:val="00D83B06"/>
    <w:rsid w:val="00D863A0"/>
    <w:rsid w:val="00D86C2F"/>
    <w:rsid w:val="00D87710"/>
    <w:rsid w:val="00D8794A"/>
    <w:rsid w:val="00D9300E"/>
    <w:rsid w:val="00D94F61"/>
    <w:rsid w:val="00D95140"/>
    <w:rsid w:val="00D9637E"/>
    <w:rsid w:val="00D96864"/>
    <w:rsid w:val="00D974C3"/>
    <w:rsid w:val="00D976E3"/>
    <w:rsid w:val="00DA18E5"/>
    <w:rsid w:val="00DA35A0"/>
    <w:rsid w:val="00DA68EE"/>
    <w:rsid w:val="00DB1D16"/>
    <w:rsid w:val="00DB361D"/>
    <w:rsid w:val="00DB7D70"/>
    <w:rsid w:val="00DC1340"/>
    <w:rsid w:val="00DC2B2A"/>
    <w:rsid w:val="00DC49CB"/>
    <w:rsid w:val="00DC6812"/>
    <w:rsid w:val="00DC6E02"/>
    <w:rsid w:val="00DC7352"/>
    <w:rsid w:val="00DD0AFF"/>
    <w:rsid w:val="00DD13A4"/>
    <w:rsid w:val="00DD182D"/>
    <w:rsid w:val="00DD5791"/>
    <w:rsid w:val="00DD6534"/>
    <w:rsid w:val="00DD6A7D"/>
    <w:rsid w:val="00DD6BBA"/>
    <w:rsid w:val="00DD7905"/>
    <w:rsid w:val="00DE0320"/>
    <w:rsid w:val="00DE0500"/>
    <w:rsid w:val="00DE0A8D"/>
    <w:rsid w:val="00DE1332"/>
    <w:rsid w:val="00DE1AA8"/>
    <w:rsid w:val="00DE3B41"/>
    <w:rsid w:val="00DE4D77"/>
    <w:rsid w:val="00DE56A3"/>
    <w:rsid w:val="00DF10D6"/>
    <w:rsid w:val="00DF20EE"/>
    <w:rsid w:val="00DF23D6"/>
    <w:rsid w:val="00DF280D"/>
    <w:rsid w:val="00DF4D3A"/>
    <w:rsid w:val="00DF55D7"/>
    <w:rsid w:val="00E003D9"/>
    <w:rsid w:val="00E00B66"/>
    <w:rsid w:val="00E00C45"/>
    <w:rsid w:val="00E02431"/>
    <w:rsid w:val="00E0283C"/>
    <w:rsid w:val="00E03623"/>
    <w:rsid w:val="00E044C9"/>
    <w:rsid w:val="00E04D23"/>
    <w:rsid w:val="00E05A49"/>
    <w:rsid w:val="00E0642A"/>
    <w:rsid w:val="00E06A31"/>
    <w:rsid w:val="00E07BAF"/>
    <w:rsid w:val="00E123A9"/>
    <w:rsid w:val="00E12EFC"/>
    <w:rsid w:val="00E136C8"/>
    <w:rsid w:val="00E137B6"/>
    <w:rsid w:val="00E172C1"/>
    <w:rsid w:val="00E1733F"/>
    <w:rsid w:val="00E21765"/>
    <w:rsid w:val="00E2390E"/>
    <w:rsid w:val="00E25977"/>
    <w:rsid w:val="00E26B86"/>
    <w:rsid w:val="00E31343"/>
    <w:rsid w:val="00E31539"/>
    <w:rsid w:val="00E315AD"/>
    <w:rsid w:val="00E34689"/>
    <w:rsid w:val="00E3792C"/>
    <w:rsid w:val="00E40C55"/>
    <w:rsid w:val="00E42774"/>
    <w:rsid w:val="00E42808"/>
    <w:rsid w:val="00E43020"/>
    <w:rsid w:val="00E4490D"/>
    <w:rsid w:val="00E44E94"/>
    <w:rsid w:val="00E44F6D"/>
    <w:rsid w:val="00E45B35"/>
    <w:rsid w:val="00E46C20"/>
    <w:rsid w:val="00E47B45"/>
    <w:rsid w:val="00E504C8"/>
    <w:rsid w:val="00E50788"/>
    <w:rsid w:val="00E52420"/>
    <w:rsid w:val="00E52BB8"/>
    <w:rsid w:val="00E52CD8"/>
    <w:rsid w:val="00E52F18"/>
    <w:rsid w:val="00E530C0"/>
    <w:rsid w:val="00E54A60"/>
    <w:rsid w:val="00E5771C"/>
    <w:rsid w:val="00E61521"/>
    <w:rsid w:val="00E618E0"/>
    <w:rsid w:val="00E61CBA"/>
    <w:rsid w:val="00E6311B"/>
    <w:rsid w:val="00E63A41"/>
    <w:rsid w:val="00E65026"/>
    <w:rsid w:val="00E65DBE"/>
    <w:rsid w:val="00E6615B"/>
    <w:rsid w:val="00E6635D"/>
    <w:rsid w:val="00E671F6"/>
    <w:rsid w:val="00E7026E"/>
    <w:rsid w:val="00E702FB"/>
    <w:rsid w:val="00E73516"/>
    <w:rsid w:val="00E7397A"/>
    <w:rsid w:val="00E74F34"/>
    <w:rsid w:val="00E757B9"/>
    <w:rsid w:val="00E76B4D"/>
    <w:rsid w:val="00E81027"/>
    <w:rsid w:val="00E82A57"/>
    <w:rsid w:val="00E843F4"/>
    <w:rsid w:val="00E856B3"/>
    <w:rsid w:val="00E85D1C"/>
    <w:rsid w:val="00E87657"/>
    <w:rsid w:val="00E87B04"/>
    <w:rsid w:val="00E87FDA"/>
    <w:rsid w:val="00E90A9F"/>
    <w:rsid w:val="00E911E8"/>
    <w:rsid w:val="00E923EC"/>
    <w:rsid w:val="00E9250E"/>
    <w:rsid w:val="00E92A3D"/>
    <w:rsid w:val="00E92BF3"/>
    <w:rsid w:val="00E949A3"/>
    <w:rsid w:val="00E95353"/>
    <w:rsid w:val="00E95750"/>
    <w:rsid w:val="00E961C6"/>
    <w:rsid w:val="00E9686B"/>
    <w:rsid w:val="00EA2E7E"/>
    <w:rsid w:val="00EA3553"/>
    <w:rsid w:val="00EA4ACF"/>
    <w:rsid w:val="00EA4C54"/>
    <w:rsid w:val="00EA4F1A"/>
    <w:rsid w:val="00EA7CF7"/>
    <w:rsid w:val="00EB0728"/>
    <w:rsid w:val="00EB1155"/>
    <w:rsid w:val="00EB214D"/>
    <w:rsid w:val="00EB3E53"/>
    <w:rsid w:val="00EB4ED8"/>
    <w:rsid w:val="00EB56FC"/>
    <w:rsid w:val="00EC00E8"/>
    <w:rsid w:val="00EC0215"/>
    <w:rsid w:val="00EC0A7C"/>
    <w:rsid w:val="00EC1828"/>
    <w:rsid w:val="00EC2DD9"/>
    <w:rsid w:val="00EC4CFA"/>
    <w:rsid w:val="00EC538A"/>
    <w:rsid w:val="00EC5DF8"/>
    <w:rsid w:val="00EC6FA7"/>
    <w:rsid w:val="00EC7EF9"/>
    <w:rsid w:val="00ED01CE"/>
    <w:rsid w:val="00ED0959"/>
    <w:rsid w:val="00ED0EE7"/>
    <w:rsid w:val="00ED1306"/>
    <w:rsid w:val="00ED2C1A"/>
    <w:rsid w:val="00ED3C99"/>
    <w:rsid w:val="00ED43F7"/>
    <w:rsid w:val="00EE1D87"/>
    <w:rsid w:val="00EE2746"/>
    <w:rsid w:val="00EE51F0"/>
    <w:rsid w:val="00EE5B4F"/>
    <w:rsid w:val="00EE7570"/>
    <w:rsid w:val="00EF0A02"/>
    <w:rsid w:val="00EF0BF0"/>
    <w:rsid w:val="00EF776C"/>
    <w:rsid w:val="00F00421"/>
    <w:rsid w:val="00F0170A"/>
    <w:rsid w:val="00F01A6B"/>
    <w:rsid w:val="00F01BCF"/>
    <w:rsid w:val="00F02C29"/>
    <w:rsid w:val="00F030A3"/>
    <w:rsid w:val="00F03140"/>
    <w:rsid w:val="00F03FFA"/>
    <w:rsid w:val="00F05623"/>
    <w:rsid w:val="00F10205"/>
    <w:rsid w:val="00F106D7"/>
    <w:rsid w:val="00F11326"/>
    <w:rsid w:val="00F14110"/>
    <w:rsid w:val="00F1587E"/>
    <w:rsid w:val="00F20AAB"/>
    <w:rsid w:val="00F21306"/>
    <w:rsid w:val="00F21EC2"/>
    <w:rsid w:val="00F23789"/>
    <w:rsid w:val="00F23CF2"/>
    <w:rsid w:val="00F26F8E"/>
    <w:rsid w:val="00F2701D"/>
    <w:rsid w:val="00F30CFB"/>
    <w:rsid w:val="00F33576"/>
    <w:rsid w:val="00F340C8"/>
    <w:rsid w:val="00F3520B"/>
    <w:rsid w:val="00F41D5D"/>
    <w:rsid w:val="00F4346C"/>
    <w:rsid w:val="00F43944"/>
    <w:rsid w:val="00F55D39"/>
    <w:rsid w:val="00F57625"/>
    <w:rsid w:val="00F62036"/>
    <w:rsid w:val="00F6398B"/>
    <w:rsid w:val="00F63E99"/>
    <w:rsid w:val="00F644E7"/>
    <w:rsid w:val="00F65035"/>
    <w:rsid w:val="00F66956"/>
    <w:rsid w:val="00F72AB3"/>
    <w:rsid w:val="00F73188"/>
    <w:rsid w:val="00F745B2"/>
    <w:rsid w:val="00F759BB"/>
    <w:rsid w:val="00F75B72"/>
    <w:rsid w:val="00F75E5E"/>
    <w:rsid w:val="00F76506"/>
    <w:rsid w:val="00F80751"/>
    <w:rsid w:val="00F808C3"/>
    <w:rsid w:val="00F81DBA"/>
    <w:rsid w:val="00F82AB0"/>
    <w:rsid w:val="00F832A9"/>
    <w:rsid w:val="00F837FC"/>
    <w:rsid w:val="00F84A0F"/>
    <w:rsid w:val="00F8540E"/>
    <w:rsid w:val="00F856BB"/>
    <w:rsid w:val="00F87C60"/>
    <w:rsid w:val="00F87E8D"/>
    <w:rsid w:val="00F9022C"/>
    <w:rsid w:val="00F902B7"/>
    <w:rsid w:val="00F90DAF"/>
    <w:rsid w:val="00F93839"/>
    <w:rsid w:val="00F94630"/>
    <w:rsid w:val="00F9469F"/>
    <w:rsid w:val="00F95AEA"/>
    <w:rsid w:val="00F97B6D"/>
    <w:rsid w:val="00FA024F"/>
    <w:rsid w:val="00FA252E"/>
    <w:rsid w:val="00FA477C"/>
    <w:rsid w:val="00FA4C60"/>
    <w:rsid w:val="00FB0EF4"/>
    <w:rsid w:val="00FB2DE5"/>
    <w:rsid w:val="00FB4406"/>
    <w:rsid w:val="00FB647A"/>
    <w:rsid w:val="00FC1698"/>
    <w:rsid w:val="00FC18ED"/>
    <w:rsid w:val="00FC1DB2"/>
    <w:rsid w:val="00FC3C0E"/>
    <w:rsid w:val="00FC6D20"/>
    <w:rsid w:val="00FD0F9F"/>
    <w:rsid w:val="00FD10CC"/>
    <w:rsid w:val="00FD1636"/>
    <w:rsid w:val="00FD6573"/>
    <w:rsid w:val="00FD66D5"/>
    <w:rsid w:val="00FD7552"/>
    <w:rsid w:val="00FE0566"/>
    <w:rsid w:val="00FE1599"/>
    <w:rsid w:val="00FE3ACA"/>
    <w:rsid w:val="00FE4A02"/>
    <w:rsid w:val="00FE5882"/>
    <w:rsid w:val="00FE772F"/>
    <w:rsid w:val="00FE7BB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632"/>
  <w15:docId w15:val="{00C00F39-01DD-4399-B21A-B1292FB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3C"/>
    <w:rPr>
      <w:b/>
      <w:bCs/>
      <w:sz w:val="20"/>
      <w:szCs w:val="20"/>
    </w:rPr>
  </w:style>
  <w:style w:type="paragraph" w:customStyle="1" w:styleId="Default">
    <w:name w:val="Default"/>
    <w:rsid w:val="00E61CBA"/>
    <w:pPr>
      <w:autoSpaceDE w:val="0"/>
      <w:autoSpaceDN w:val="0"/>
      <w:adjustRightInd w:val="0"/>
      <w:spacing w:after="0" w:line="240" w:lineRule="auto"/>
    </w:pPr>
    <w:rPr>
      <w:rFonts w:ascii="Dante" w:hAnsi="Dante" w:cs="Dant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AF1-48C9-4C39-939D-892728C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7</cp:revision>
  <cp:lastPrinted>2021-11-22T00:42:00Z</cp:lastPrinted>
  <dcterms:created xsi:type="dcterms:W3CDTF">2021-12-27T14:09:00Z</dcterms:created>
  <dcterms:modified xsi:type="dcterms:W3CDTF">2021-12-27T17:50:00Z</dcterms:modified>
</cp:coreProperties>
</file>